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E1" w:rsidRPr="004C0EE1" w:rsidRDefault="004C0EE1" w:rsidP="004C0EE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Zawady: Budowa i przebudowa parkingu ogólnodostępnego w </w:t>
      </w:r>
      <w:proofErr w:type="spellStart"/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msc</w:t>
      </w:r>
      <w:proofErr w:type="spellEnd"/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. Popów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br/>
      </w: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2031 - 2010; data zamieszczenia: 05.01.2010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br/>
        <w:t>OGŁOSZENIE O ZAMÓWIENIU - roboty budowlane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Urząd Gminy Popów Zawady , ul. Częstochowska 6, 42-110 Zawady, woj. śląskie, tel. 034 3177067, faks 034 3177067.</w:t>
      </w:r>
    </w:p>
    <w:p w:rsidR="004C0EE1" w:rsidRPr="004C0EE1" w:rsidRDefault="004C0EE1" w:rsidP="004C0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www.bip.popow.akcessnet.net</w:t>
      </w:r>
    </w:p>
    <w:p w:rsidR="004C0EE1" w:rsidRPr="004C0EE1" w:rsidRDefault="004C0EE1" w:rsidP="004C0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www.bip.popow.akcessnet.net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Budowa i przebudowa parkingu ogólnodostępnego w </w:t>
      </w:r>
      <w:proofErr w:type="spellStart"/>
      <w:r w:rsidRPr="004C0EE1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4C0EE1">
        <w:rPr>
          <w:rFonts w:ascii="Times New Roman" w:eastAsia="Times New Roman" w:hAnsi="Times New Roman" w:cs="Times New Roman"/>
          <w:sz w:val="24"/>
          <w:szCs w:val="24"/>
        </w:rPr>
        <w:t>. Popów.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wg SIWZ.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II.1.4) Wspólny Słownik Zamówień (CPV):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45.23.32.22-1.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II.1.5) Czy dopuszcza się złożenie oferty częściowej: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wariantowej: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4C0EE1" w:rsidRPr="004C0EE1" w:rsidRDefault="004C0EE1" w:rsidP="004C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przewiduje się udzielenie zamówień uzupełniających: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Zakończenie: 30.04.2010.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WARUNKI DOTYCZĄCE ZAMÓWIENIA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EE1" w:rsidRPr="004C0EE1" w:rsidRDefault="004C0EE1" w:rsidP="004C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4000 PLN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III.2) WARUNKI UDZIAŁU</w:t>
      </w:r>
    </w:p>
    <w:p w:rsidR="004C0EE1" w:rsidRPr="004C0EE1" w:rsidRDefault="004C0EE1" w:rsidP="004C0E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Opis warunków udziału w postępowaniu oraz opis sposobu dokonywania oceny spełniania tych warunków: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W przetargu mogą wziąć udział wykonawcy, którzy nie podlegają wykluczeniu na podstawie art. 24 ust.1 i 2 ustawy - Prawo zamówień publicznych.</w:t>
      </w:r>
    </w:p>
    <w:p w:rsidR="004C0EE1" w:rsidRPr="004C0EE1" w:rsidRDefault="004C0EE1" w:rsidP="004C0E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oświadczeniach i dokumentach, jakie mają dostarczyć wykonawcy w celu potwierdzenia spełniania warunków udziału w postępowaniu: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a/. aktualny odpis z właściwego rejestru albo aktualne zaświadczenie o wpisie do ewidencji działalności gospodarczej, wystawione nie wcześniej niż 6 miesięcy przed terminem składania ofert, b/.aktualne zaświadczenie właściwego naczelnika urzędu skarbowego potwierdzające, że wykonawca nie zalega z opłacaniem podatków, opłat, lub zaświadczenia, że uzyskał przewidziane prawem zwolnienie, odroczenie lub rozłożenie na raty zaległych płatności lub wstrzymanie w całości wykonania decyzji właściwego organu - wystawionych nie wcześniej niż 3 miesiące przed upływem terminu składania ofert, c/. aktualne zaświadczenia właściwego oddziału Zakładu Ubezpieczeń Społecznych lub Kasy Rolniczego Ubezpieczenia Społecznego potwierdzające, że wykonawca nie zalega z opłacaniem składek na ubezpieczenie zdrowotne lub społeczne, lub zaświadczenia, że uzyskał przewidziane prawem zwolnienie, odroczenie lub rozłożenie na raty zaległych płatności lub wstrzymanie w całości wykonania decyzji właściwego organu - wystawionych nie wcześniej niż 3 miesiące przed upływem terminu składania ofert, d/. dokumentów stwierdzających, że osoby, które będą wykonywać zamówienie, posiadają wymagane uprawnienia budowlane. Nie wykazanie zatrudnienia minimum 1 pracownika z uprawnieniami budowlanymi do kierowania robotami budowlanymi specjalności drogowej skutkuje wykluczeniem wykonawcy i odrzuceniem oferty, e/. Kserokopię uprawnień budowlanych do kierowania robotami budowlanymi w specjalności drogowej i kserokopii zaświadczenia o przynależności do Okręgowej Izby Inżynierów Budownictwa osób wymienionych w Formularzu nr 3, f/. Polisy lub innego dokumentu ubezpieczenia potwierdzającego, że wykonawca jest ubezpieczony od odpowiedzialności cywilnej w zakresie prowadzonej działalności gospodarczej, g/. Dowód wniesienia wadium, h/. Pełnomocnictwa (jeśli wykonawcę reprezentuje pełnomocnik), i/. Kosztorys ofertowy obejmujący wszystkie roboty niezbędne do realizacji niniejszego przedmiotu zamówienia wg przedmiaru robót stanowiącego załącznik nr 8 4/. Oferty przedstawione przez dwa lub więcej podmiotów występujących wspólnie, będą musiały spełniać następujące wymagania: Należy do oferty dołączyć dodatkowo umowę regulującą współpracę podmiotów wspólnie występujących..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4C0EE1" w:rsidRPr="004C0EE1" w:rsidRDefault="004C0EE1" w:rsidP="004C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IV.2.2) Wykorzystana będzie aukcja elektroniczna: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4C0EE1" w:rsidRPr="004C0EE1" w:rsidRDefault="004C0EE1" w:rsidP="004C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IV.3) INFORMACJE ADMINISTRACYJNE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IV.3.1)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dostępna jest specyfikacja istotnych warunków zamówienia: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www.bip.popow.akcessnet.net.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br/>
      </w: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Urząd Gminy Popów, 42-110 Popów, Zawady, ul. Częstochowska 6 </w:t>
      </w:r>
      <w:proofErr w:type="spellStart"/>
      <w:r w:rsidRPr="004C0EE1">
        <w:rPr>
          <w:rFonts w:ascii="Times New Roman" w:eastAsia="Times New Roman" w:hAnsi="Times New Roman" w:cs="Times New Roman"/>
          <w:sz w:val="24"/>
          <w:szCs w:val="24"/>
        </w:rPr>
        <w:t>pok</w:t>
      </w:r>
      <w:proofErr w:type="spellEnd"/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nr 5.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IV.3.4) Termin składania wniosków o dopuszczenie do udziału w postępowaniu lub ofert: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26.01.2010 godzina 10:00, miejsce: Urząd Gminy Popów, 42-110 Popów, Zawady, ul. Częstochowska 6 </w:t>
      </w:r>
      <w:proofErr w:type="spellStart"/>
      <w:r w:rsidRPr="004C0EE1">
        <w:rPr>
          <w:rFonts w:ascii="Times New Roman" w:eastAsia="Times New Roman" w:hAnsi="Times New Roman" w:cs="Times New Roman"/>
          <w:sz w:val="24"/>
          <w:szCs w:val="24"/>
        </w:rPr>
        <w:t>pok</w:t>
      </w:r>
      <w:proofErr w:type="spellEnd"/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nr 12.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IV.3.5) Termin związania ofertą: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4C0EE1" w:rsidRPr="004C0EE1" w:rsidRDefault="004C0EE1" w:rsidP="004C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E1">
        <w:rPr>
          <w:rFonts w:ascii="Times New Roman" w:eastAsia="Times New Roman" w:hAnsi="Times New Roman" w:cs="Times New Roman"/>
          <w:b/>
          <w:bCs/>
          <w:sz w:val="24"/>
          <w:szCs w:val="24"/>
        </w:rPr>
        <w:t>IV.3.13) Informacje dodatkowe, w tym dotyczące finansowania projektu/programu ze środków Unii Europejskiej:</w:t>
      </w:r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50% kosztów </w:t>
      </w:r>
      <w:proofErr w:type="spellStart"/>
      <w:r w:rsidRPr="004C0EE1">
        <w:rPr>
          <w:rFonts w:ascii="Times New Roman" w:eastAsia="Times New Roman" w:hAnsi="Times New Roman" w:cs="Times New Roman"/>
          <w:sz w:val="24"/>
          <w:szCs w:val="24"/>
        </w:rPr>
        <w:t>kwalifikowalnych</w:t>
      </w:r>
      <w:proofErr w:type="spellEnd"/>
      <w:r w:rsidRPr="004C0EE1">
        <w:rPr>
          <w:rFonts w:ascii="Times New Roman" w:eastAsia="Times New Roman" w:hAnsi="Times New Roman" w:cs="Times New Roman"/>
          <w:sz w:val="24"/>
          <w:szCs w:val="24"/>
        </w:rPr>
        <w:t xml:space="preserve"> finansowane jest z Programu Rozwoju Obszarów Wiejskich na lata 2007-2013.</w:t>
      </w:r>
    </w:p>
    <w:p w:rsidR="00645171" w:rsidRDefault="00645171"/>
    <w:sectPr w:rsidR="006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8BB"/>
    <w:multiLevelType w:val="multilevel"/>
    <w:tmpl w:val="AD56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92031"/>
    <w:multiLevelType w:val="multilevel"/>
    <w:tmpl w:val="725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C0EE1"/>
    <w:rsid w:val="004C0EE1"/>
    <w:rsid w:val="0064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C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C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C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4416</Characters>
  <Application>Microsoft Office Word</Application>
  <DocSecurity>0</DocSecurity>
  <Lines>36</Lines>
  <Paragraphs>10</Paragraphs>
  <ScaleCrop>false</ScaleCrop>
  <Company>FSPDMaIS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</cp:revision>
  <dcterms:created xsi:type="dcterms:W3CDTF">2010-01-05T12:36:00Z</dcterms:created>
  <dcterms:modified xsi:type="dcterms:W3CDTF">2010-01-05T12:36:00Z</dcterms:modified>
</cp:coreProperties>
</file>