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F38" w:rsidRDefault="00704F3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z w:val="28"/>
        </w:rPr>
      </w:pPr>
      <w:r>
        <w:rPr>
          <w:b/>
          <w:sz w:val="28"/>
        </w:rPr>
        <w:t xml:space="preserve">Gmina </w:t>
      </w:r>
      <w:r w:rsidR="00E63DED">
        <w:rPr>
          <w:b/>
          <w:sz w:val="28"/>
        </w:rPr>
        <w:t>Popów</w:t>
      </w:r>
    </w:p>
    <w:p w:rsidR="00704F38" w:rsidRDefault="00704F38">
      <w:pPr>
        <w:rPr>
          <w:b/>
          <w:sz w:val="28"/>
        </w:rPr>
      </w:pPr>
    </w:p>
    <w:p w:rsidR="00704F38" w:rsidRDefault="00704F38">
      <w:pPr>
        <w:rPr>
          <w:b/>
          <w:sz w:val="28"/>
        </w:rPr>
      </w:pPr>
    </w:p>
    <w:p w:rsidR="00704F38" w:rsidRDefault="00704F38">
      <w:pPr>
        <w:rPr>
          <w:b/>
          <w:sz w:val="28"/>
        </w:rPr>
      </w:pPr>
    </w:p>
    <w:p w:rsidR="00704F38" w:rsidRDefault="00704F38">
      <w:pPr>
        <w:rPr>
          <w:b/>
          <w:i/>
          <w:sz w:val="28"/>
        </w:rPr>
      </w:pPr>
      <w:r>
        <w:rPr>
          <w:b/>
          <w:i/>
          <w:sz w:val="28"/>
        </w:rPr>
        <w:t xml:space="preserve">Z A T W I E R D Z A M                                  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dnia </w:t>
      </w:r>
      <w:r w:rsidR="00805935">
        <w:rPr>
          <w:b/>
          <w:i/>
          <w:sz w:val="28"/>
        </w:rPr>
        <w:t>1</w:t>
      </w:r>
      <w:r w:rsidR="00C711EC">
        <w:rPr>
          <w:b/>
          <w:i/>
          <w:sz w:val="28"/>
        </w:rPr>
        <w:t>4</w:t>
      </w:r>
      <w:r>
        <w:rPr>
          <w:b/>
          <w:i/>
          <w:sz w:val="28"/>
        </w:rPr>
        <w:t>.0</w:t>
      </w:r>
      <w:r w:rsidR="00805935">
        <w:rPr>
          <w:b/>
          <w:i/>
          <w:sz w:val="28"/>
        </w:rPr>
        <w:t>8</w:t>
      </w:r>
      <w:r>
        <w:rPr>
          <w:b/>
          <w:i/>
          <w:sz w:val="28"/>
        </w:rPr>
        <w:t>.201</w:t>
      </w:r>
      <w:r w:rsidR="00805935">
        <w:rPr>
          <w:b/>
          <w:i/>
          <w:sz w:val="28"/>
        </w:rPr>
        <w:t>2</w:t>
      </w: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r</w:t>
      </w:r>
      <w:proofErr w:type="spellEnd"/>
    </w:p>
    <w:p w:rsidR="00704F38" w:rsidRDefault="00704F38">
      <w:pPr>
        <w:rPr>
          <w:b/>
          <w:sz w:val="28"/>
        </w:rPr>
      </w:pPr>
    </w:p>
    <w:p w:rsidR="00704F38" w:rsidRPr="007C7C89" w:rsidRDefault="007C7C89" w:rsidP="007C7C89">
      <w:pPr>
        <w:ind w:left="708"/>
        <w:rPr>
          <w:b/>
          <w:color w:val="FF0000"/>
          <w:sz w:val="28"/>
        </w:rPr>
      </w:pPr>
      <w:r w:rsidRPr="007C7C89">
        <w:rPr>
          <w:b/>
          <w:color w:val="FF0000"/>
          <w:sz w:val="28"/>
        </w:rPr>
        <w:t xml:space="preserve">    Wójt</w:t>
      </w:r>
    </w:p>
    <w:p w:rsidR="007C7C89" w:rsidRPr="007C7C89" w:rsidRDefault="007C7C89">
      <w:pPr>
        <w:rPr>
          <w:b/>
          <w:color w:val="FF0000"/>
          <w:sz w:val="28"/>
        </w:rPr>
      </w:pPr>
      <w:r w:rsidRPr="007C7C89">
        <w:rPr>
          <w:b/>
          <w:color w:val="FF0000"/>
          <w:sz w:val="28"/>
        </w:rPr>
        <w:t xml:space="preserve">    Bolesław Świtała</w:t>
      </w:r>
    </w:p>
    <w:p w:rsidR="00704F38" w:rsidRDefault="00704F38">
      <w:pPr>
        <w:rPr>
          <w:b/>
          <w:sz w:val="28"/>
        </w:rPr>
      </w:pPr>
    </w:p>
    <w:p w:rsidR="00704F38" w:rsidRDefault="00704F38">
      <w:pPr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pt;margin-top:53pt;width:402.2pt;height:135.85pt;z-index:251657216;mso-wrap-distance-left:7.05pt;mso-wrap-distance-right:7.05pt;mso-position-horizontal-relative:page" strokeweight=".5pt">
            <v:fill opacity="0" color2="black"/>
            <v:textbox inset="1pt,1pt,1pt,1pt">
              <w:txbxContent>
                <w:p w:rsidR="00704F38" w:rsidRDefault="00704F38">
                  <w:pPr>
                    <w:rPr>
                      <w:b/>
                      <w:sz w:val="36"/>
                    </w:rPr>
                  </w:pPr>
                </w:p>
                <w:p w:rsidR="00704F38" w:rsidRDefault="00704F38">
                  <w:pPr>
                    <w:rPr>
                      <w:b/>
                      <w:sz w:val="36"/>
                    </w:rPr>
                  </w:pPr>
                </w:p>
                <w:p w:rsidR="00704F38" w:rsidRDefault="00704F38">
                  <w:pPr>
                    <w:jc w:val="center"/>
                    <w:rPr>
                      <w:b/>
                      <w:i/>
                      <w:sz w:val="52"/>
                    </w:rPr>
                  </w:pPr>
                  <w:r>
                    <w:rPr>
                      <w:b/>
                      <w:sz w:val="52"/>
                    </w:rPr>
                    <w:t xml:space="preserve"> </w:t>
                  </w:r>
                  <w:r>
                    <w:rPr>
                      <w:b/>
                      <w:i/>
                      <w:sz w:val="52"/>
                    </w:rPr>
                    <w:t xml:space="preserve">Specyfikacja </w:t>
                  </w:r>
                </w:p>
                <w:p w:rsidR="00704F38" w:rsidRDefault="00704F38">
                  <w:pPr>
                    <w:jc w:val="center"/>
                    <w:rPr>
                      <w:b/>
                      <w:i/>
                      <w:sz w:val="52"/>
                    </w:rPr>
                  </w:pPr>
                  <w:r>
                    <w:rPr>
                      <w:b/>
                      <w:i/>
                      <w:sz w:val="52"/>
                    </w:rPr>
                    <w:t>istotnych warunków zamówienia</w:t>
                  </w:r>
                </w:p>
                <w:p w:rsidR="00704F38" w:rsidRDefault="00704F38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704F38" w:rsidRDefault="00704F38"/>
              </w:txbxContent>
            </v:textbox>
            <w10:wrap type="square" side="largest"/>
          </v:shape>
        </w:pict>
      </w:r>
    </w:p>
    <w:p w:rsidR="00704F38" w:rsidRDefault="00704F38">
      <w:pPr>
        <w:rPr>
          <w:b/>
          <w:sz w:val="28"/>
        </w:rPr>
      </w:pPr>
    </w:p>
    <w:p w:rsidR="00704F38" w:rsidRDefault="00704F38">
      <w:pPr>
        <w:rPr>
          <w:b/>
          <w:sz w:val="28"/>
        </w:rPr>
      </w:pPr>
    </w:p>
    <w:p w:rsidR="00704F38" w:rsidRDefault="00704F38">
      <w:pPr>
        <w:rPr>
          <w:b/>
          <w:sz w:val="28"/>
        </w:rPr>
      </w:pPr>
    </w:p>
    <w:p w:rsidR="00704F38" w:rsidRDefault="00704F38">
      <w:pPr>
        <w:rPr>
          <w:b/>
          <w:sz w:val="28"/>
        </w:rPr>
      </w:pPr>
    </w:p>
    <w:p w:rsidR="00B77AE2" w:rsidRDefault="00B77AE2">
      <w:pPr>
        <w:rPr>
          <w:b/>
          <w:sz w:val="28"/>
          <w:u w:val="single"/>
        </w:rPr>
      </w:pPr>
    </w:p>
    <w:p w:rsidR="00B77AE2" w:rsidRDefault="00B77AE2">
      <w:pPr>
        <w:rPr>
          <w:b/>
          <w:sz w:val="28"/>
          <w:u w:val="single"/>
        </w:rPr>
      </w:pPr>
    </w:p>
    <w:p w:rsidR="00B77AE2" w:rsidRDefault="00B77AE2">
      <w:pPr>
        <w:rPr>
          <w:b/>
          <w:sz w:val="28"/>
          <w:u w:val="single"/>
        </w:rPr>
      </w:pPr>
    </w:p>
    <w:p w:rsidR="00B77AE2" w:rsidRDefault="00B77AE2">
      <w:pPr>
        <w:rPr>
          <w:b/>
          <w:sz w:val="28"/>
          <w:u w:val="single"/>
        </w:rPr>
      </w:pPr>
    </w:p>
    <w:p w:rsidR="00B77AE2" w:rsidRDefault="00B77AE2">
      <w:pPr>
        <w:rPr>
          <w:b/>
          <w:sz w:val="28"/>
          <w:u w:val="single"/>
        </w:rPr>
      </w:pPr>
    </w:p>
    <w:p w:rsidR="00B77AE2" w:rsidRDefault="00B77AE2">
      <w:pPr>
        <w:rPr>
          <w:b/>
          <w:sz w:val="28"/>
          <w:u w:val="single"/>
        </w:rPr>
      </w:pPr>
    </w:p>
    <w:p w:rsidR="00B77AE2" w:rsidRDefault="00B77AE2">
      <w:pPr>
        <w:rPr>
          <w:b/>
          <w:sz w:val="28"/>
          <w:u w:val="single"/>
        </w:rPr>
      </w:pPr>
    </w:p>
    <w:p w:rsidR="00B77AE2" w:rsidRDefault="00B77AE2">
      <w:pPr>
        <w:rPr>
          <w:b/>
          <w:sz w:val="28"/>
          <w:u w:val="single"/>
        </w:rPr>
      </w:pPr>
    </w:p>
    <w:p w:rsidR="00B77AE2" w:rsidRDefault="00B77AE2">
      <w:pPr>
        <w:rPr>
          <w:b/>
          <w:sz w:val="28"/>
          <w:u w:val="single"/>
        </w:rPr>
      </w:pPr>
    </w:p>
    <w:p w:rsidR="00B77AE2" w:rsidRDefault="00B77AE2">
      <w:pPr>
        <w:rPr>
          <w:b/>
          <w:sz w:val="28"/>
          <w:u w:val="single"/>
        </w:rPr>
      </w:pPr>
    </w:p>
    <w:p w:rsidR="00704F38" w:rsidRDefault="00704F3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PRZEDMIOT ZAMÓWIENIA :</w:t>
      </w:r>
    </w:p>
    <w:p w:rsidR="00704F38" w:rsidRDefault="00704F38">
      <w:pPr>
        <w:rPr>
          <w:b/>
          <w:sz w:val="28"/>
          <w:u w:val="single"/>
        </w:rPr>
      </w:pPr>
    </w:p>
    <w:p w:rsidR="00704F38" w:rsidRDefault="00704F38">
      <w:pPr>
        <w:jc w:val="center"/>
        <w:rPr>
          <w:b/>
          <w:sz w:val="28"/>
        </w:rPr>
      </w:pPr>
      <w:r>
        <w:rPr>
          <w:b/>
          <w:sz w:val="28"/>
        </w:rPr>
        <w:t xml:space="preserve">Zaciągnięcie </w:t>
      </w:r>
      <w:r w:rsidR="007D3D7C">
        <w:rPr>
          <w:b/>
          <w:sz w:val="28"/>
        </w:rPr>
        <w:t>pożyczki</w:t>
      </w:r>
      <w:r>
        <w:rPr>
          <w:b/>
          <w:sz w:val="28"/>
        </w:rPr>
        <w:t xml:space="preserve"> w kwocie </w:t>
      </w:r>
      <w:r w:rsidR="00805935">
        <w:rPr>
          <w:b/>
          <w:sz w:val="28"/>
        </w:rPr>
        <w:t>7</w:t>
      </w:r>
      <w:r w:rsidR="00DE3A2A">
        <w:rPr>
          <w:b/>
          <w:sz w:val="28"/>
        </w:rPr>
        <w:t>00.000.00</w:t>
      </w:r>
      <w:r>
        <w:rPr>
          <w:b/>
          <w:color w:val="548DD4"/>
          <w:sz w:val="28"/>
        </w:rPr>
        <w:t xml:space="preserve"> </w:t>
      </w:r>
      <w:r w:rsidR="00DE3A2A" w:rsidRPr="00944D59">
        <w:rPr>
          <w:b/>
          <w:sz w:val="28"/>
        </w:rPr>
        <w:t>zł</w:t>
      </w:r>
      <w:r>
        <w:rPr>
          <w:b/>
          <w:sz w:val="28"/>
        </w:rPr>
        <w:t xml:space="preserve"> na wydatki nie znajdujące pokrycia w dochodach budżetu gminy.</w:t>
      </w:r>
    </w:p>
    <w:p w:rsidR="00704F38" w:rsidRDefault="00704F38">
      <w:pPr>
        <w:pStyle w:val="Tekstpodstawowy"/>
        <w:spacing w:line="240" w:lineRule="auto"/>
        <w:jc w:val="left"/>
        <w:rPr>
          <w:i w:val="0"/>
          <w:sz w:val="28"/>
          <w:szCs w:val="28"/>
        </w:rPr>
      </w:pPr>
    </w:p>
    <w:p w:rsidR="00704F38" w:rsidRDefault="00704F38">
      <w:pPr>
        <w:pStyle w:val="Tekstpodstawowy"/>
        <w:spacing w:line="240" w:lineRule="auto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Oznaczenie wg CPV:</w:t>
      </w:r>
    </w:p>
    <w:p w:rsidR="00704F38" w:rsidRDefault="00704F38">
      <w:pPr>
        <w:pStyle w:val="Tekstpodstawowy"/>
        <w:spacing w:line="240" w:lineRule="auto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Główny przedmiot:        66.00.00.00 - 0</w:t>
      </w:r>
    </w:p>
    <w:p w:rsidR="00704F38" w:rsidRDefault="00704F38">
      <w:pPr>
        <w:pStyle w:val="Tekstpodstawowy"/>
        <w:spacing w:line="240" w:lineRule="auto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Pomocniczy przedmiot: 66.11.30.00 - 5</w:t>
      </w:r>
    </w:p>
    <w:p w:rsidR="00704F38" w:rsidRDefault="00704F38">
      <w:pPr>
        <w:pStyle w:val="Tekstpodstawowy"/>
        <w:spacing w:line="240" w:lineRule="auto"/>
        <w:ind w:firstLine="2694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704F38" w:rsidRDefault="00704F38">
      <w:pPr>
        <w:pStyle w:val="Tekstpodstawowy"/>
        <w:rPr>
          <w:sz w:val="36"/>
        </w:rPr>
      </w:pPr>
    </w:p>
    <w:p w:rsidR="00704F38" w:rsidRDefault="00704F38">
      <w:pPr>
        <w:pStyle w:val="Tekstpodstawowy"/>
        <w:rPr>
          <w:sz w:val="36"/>
        </w:rPr>
      </w:pPr>
    </w:p>
    <w:p w:rsidR="00704F38" w:rsidRDefault="00704F38">
      <w:pPr>
        <w:rPr>
          <w:b/>
          <w:sz w:val="28"/>
        </w:rPr>
      </w:pPr>
    </w:p>
    <w:p w:rsidR="00704F38" w:rsidRDefault="00704F38">
      <w:pPr>
        <w:rPr>
          <w:b/>
          <w:sz w:val="28"/>
        </w:rPr>
      </w:pPr>
    </w:p>
    <w:p w:rsidR="00704F38" w:rsidRDefault="00704F3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</w:t>
      </w:r>
    </w:p>
    <w:p w:rsidR="00704F38" w:rsidRDefault="00704F38">
      <w:pPr>
        <w:rPr>
          <w:b/>
          <w:sz w:val="28"/>
        </w:rPr>
      </w:pPr>
    </w:p>
    <w:p w:rsidR="00704F38" w:rsidRDefault="00704F38"/>
    <w:p w:rsidR="00704F38" w:rsidRDefault="00704F38">
      <w:pPr>
        <w:jc w:val="center"/>
      </w:pPr>
    </w:p>
    <w:p w:rsidR="00704F38" w:rsidRDefault="00DE3A2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z w:val="28"/>
        </w:rPr>
      </w:pPr>
      <w:r>
        <w:rPr>
          <w:b/>
          <w:sz w:val="28"/>
        </w:rPr>
        <w:t>Popów</w:t>
      </w:r>
      <w:r w:rsidR="00704F38">
        <w:rPr>
          <w:b/>
          <w:sz w:val="28"/>
        </w:rPr>
        <w:t xml:space="preserve">,  </w:t>
      </w:r>
      <w:r w:rsidR="00805935">
        <w:rPr>
          <w:b/>
          <w:sz w:val="28"/>
        </w:rPr>
        <w:t>sierp</w:t>
      </w:r>
      <w:r w:rsidR="00B77AE2">
        <w:rPr>
          <w:b/>
          <w:sz w:val="28"/>
        </w:rPr>
        <w:t>ień</w:t>
      </w:r>
      <w:r w:rsidR="00704F38">
        <w:rPr>
          <w:b/>
          <w:sz w:val="28"/>
        </w:rPr>
        <w:t xml:space="preserve"> 201</w:t>
      </w:r>
      <w:r w:rsidR="00805935">
        <w:rPr>
          <w:b/>
          <w:sz w:val="28"/>
        </w:rPr>
        <w:t>2</w:t>
      </w:r>
      <w:r w:rsidR="00704F38">
        <w:rPr>
          <w:b/>
          <w:sz w:val="28"/>
        </w:rPr>
        <w:t xml:space="preserve"> r.</w:t>
      </w:r>
    </w:p>
    <w:p w:rsidR="00704F38" w:rsidRDefault="00704F38">
      <w:pPr>
        <w:pStyle w:val="Nagwek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lastRenderedPageBreak/>
        <w:t>I. Informacja o Zamawiającym</w:t>
      </w:r>
    </w:p>
    <w:p w:rsidR="00704F38" w:rsidRDefault="00704F3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1. Zamawiający:</w:t>
      </w:r>
    </w:p>
    <w:p w:rsidR="00704F38" w:rsidRDefault="00704F3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Gmina </w:t>
      </w:r>
      <w:r w:rsidR="00E63DED">
        <w:rPr>
          <w:b/>
          <w:i/>
          <w:sz w:val="36"/>
        </w:rPr>
        <w:t>Popów</w:t>
      </w:r>
    </w:p>
    <w:p w:rsidR="00704F38" w:rsidRDefault="00704F3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reprezentowana przez</w:t>
      </w:r>
    </w:p>
    <w:p w:rsidR="00704F38" w:rsidRDefault="00704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A17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63DED">
        <w:rPr>
          <w:b/>
          <w:sz w:val="28"/>
          <w:szCs w:val="28"/>
        </w:rPr>
        <w:t xml:space="preserve">Bolesława </w:t>
      </w:r>
      <w:proofErr w:type="spellStart"/>
      <w:r w:rsidR="00E63DED">
        <w:rPr>
          <w:b/>
          <w:sz w:val="28"/>
          <w:szCs w:val="28"/>
        </w:rPr>
        <w:t>Świtałę</w:t>
      </w:r>
      <w:proofErr w:type="spellEnd"/>
      <w:r>
        <w:rPr>
          <w:b/>
          <w:sz w:val="28"/>
          <w:szCs w:val="28"/>
        </w:rPr>
        <w:t xml:space="preserve"> - Wójta Gminy</w:t>
      </w:r>
    </w:p>
    <w:p w:rsidR="00704F38" w:rsidRDefault="00704F38">
      <w:pPr>
        <w:jc w:val="center"/>
        <w:rPr>
          <w:sz w:val="28"/>
        </w:rPr>
      </w:pPr>
      <w:r>
        <w:rPr>
          <w:sz w:val="28"/>
        </w:rPr>
        <w:t>siedziba Urzędu Gminy</w:t>
      </w:r>
    </w:p>
    <w:p w:rsidR="00704F38" w:rsidRDefault="00704F38">
      <w:pPr>
        <w:jc w:val="center"/>
        <w:rPr>
          <w:i/>
          <w:sz w:val="28"/>
        </w:rPr>
      </w:pPr>
      <w:r>
        <w:rPr>
          <w:i/>
          <w:sz w:val="28"/>
        </w:rPr>
        <w:t>ul.</w:t>
      </w:r>
      <w:r w:rsidR="00DE3A2A">
        <w:rPr>
          <w:i/>
          <w:sz w:val="28"/>
        </w:rPr>
        <w:t xml:space="preserve"> </w:t>
      </w:r>
      <w:r w:rsidR="00E63DED">
        <w:rPr>
          <w:i/>
          <w:sz w:val="28"/>
        </w:rPr>
        <w:t>Częstochowska 6</w:t>
      </w:r>
    </w:p>
    <w:p w:rsidR="00704F38" w:rsidRDefault="00704F38">
      <w:pPr>
        <w:jc w:val="center"/>
        <w:rPr>
          <w:i/>
          <w:sz w:val="28"/>
        </w:rPr>
      </w:pPr>
      <w:r>
        <w:rPr>
          <w:i/>
          <w:sz w:val="28"/>
        </w:rPr>
        <w:t>42-1</w:t>
      </w:r>
      <w:r w:rsidR="00E63DED">
        <w:rPr>
          <w:i/>
          <w:sz w:val="28"/>
        </w:rPr>
        <w:t>1</w:t>
      </w:r>
      <w:r>
        <w:rPr>
          <w:i/>
          <w:sz w:val="28"/>
        </w:rPr>
        <w:t xml:space="preserve">0 </w:t>
      </w:r>
      <w:r w:rsidR="00E63DED">
        <w:rPr>
          <w:i/>
          <w:sz w:val="28"/>
        </w:rPr>
        <w:t>Popów</w:t>
      </w:r>
    </w:p>
    <w:p w:rsidR="00704F38" w:rsidRDefault="00704F38">
      <w:pPr>
        <w:jc w:val="center"/>
        <w:rPr>
          <w:i/>
          <w:sz w:val="28"/>
        </w:rPr>
      </w:pPr>
      <w:r>
        <w:rPr>
          <w:i/>
          <w:sz w:val="28"/>
        </w:rPr>
        <w:t xml:space="preserve">tel. ( 034 ) 317 </w:t>
      </w:r>
      <w:r w:rsidR="00E63DED">
        <w:rPr>
          <w:i/>
          <w:sz w:val="28"/>
        </w:rPr>
        <w:t>70 6</w:t>
      </w:r>
      <w:r>
        <w:rPr>
          <w:i/>
          <w:sz w:val="28"/>
        </w:rPr>
        <w:t xml:space="preserve">7,   </w:t>
      </w:r>
      <w:proofErr w:type="spellStart"/>
      <w:r>
        <w:rPr>
          <w:i/>
          <w:sz w:val="28"/>
        </w:rPr>
        <w:t>fax</w:t>
      </w:r>
      <w:proofErr w:type="spellEnd"/>
      <w:r>
        <w:rPr>
          <w:i/>
          <w:sz w:val="28"/>
        </w:rPr>
        <w:t xml:space="preserve"> ( 034) 317 </w:t>
      </w:r>
      <w:r w:rsidR="00E63DED">
        <w:rPr>
          <w:i/>
          <w:sz w:val="28"/>
        </w:rPr>
        <w:t>70</w:t>
      </w:r>
      <w:r>
        <w:rPr>
          <w:i/>
          <w:sz w:val="28"/>
        </w:rPr>
        <w:t xml:space="preserve"> </w:t>
      </w:r>
      <w:r w:rsidR="00E63DED">
        <w:rPr>
          <w:i/>
          <w:sz w:val="28"/>
        </w:rPr>
        <w:t>67</w:t>
      </w:r>
    </w:p>
    <w:p w:rsidR="00704F38" w:rsidRDefault="00704F38">
      <w:pPr>
        <w:jc w:val="center"/>
        <w:rPr>
          <w:i/>
          <w:sz w:val="28"/>
        </w:rPr>
      </w:pPr>
      <w:r>
        <w:rPr>
          <w:i/>
          <w:sz w:val="28"/>
        </w:rPr>
        <w:t>województwo śląskie</w:t>
      </w:r>
    </w:p>
    <w:p w:rsidR="00704F38" w:rsidRDefault="00704F38">
      <w:pPr>
        <w:pBdr>
          <w:bottom w:val="single" w:sz="8" w:space="1" w:color="000000"/>
        </w:pBdr>
        <w:jc w:val="center"/>
        <w:rPr>
          <w:i/>
          <w:sz w:val="28"/>
        </w:rPr>
      </w:pPr>
      <w:r>
        <w:rPr>
          <w:i/>
          <w:sz w:val="28"/>
        </w:rPr>
        <w:t>powiat kłobucki</w:t>
      </w:r>
    </w:p>
    <w:p w:rsidR="002B6666" w:rsidRDefault="002B6666">
      <w:pPr>
        <w:ind w:left="426" w:hanging="426"/>
        <w:rPr>
          <w:b/>
        </w:rPr>
      </w:pPr>
    </w:p>
    <w:p w:rsidR="00704F38" w:rsidRDefault="00704F38">
      <w:pPr>
        <w:ind w:left="426" w:hanging="426"/>
        <w:rPr>
          <w:b/>
        </w:rPr>
      </w:pPr>
      <w:r>
        <w:rPr>
          <w:b/>
        </w:rPr>
        <w:t>2. Osobą uprawnioną do kontaktów z wykonawcami jest:</w:t>
      </w:r>
    </w:p>
    <w:p w:rsidR="00E63DED" w:rsidRDefault="00704F38" w:rsidP="00E63DED">
      <w:pPr>
        <w:numPr>
          <w:ilvl w:val="0"/>
          <w:numId w:val="4"/>
        </w:numPr>
      </w:pPr>
      <w:r>
        <w:t xml:space="preserve">P. </w:t>
      </w:r>
      <w:r w:rsidR="00E63DED">
        <w:t>Paweł</w:t>
      </w:r>
      <w:r>
        <w:t xml:space="preserve"> </w:t>
      </w:r>
      <w:r w:rsidR="00E63DED">
        <w:t xml:space="preserve"> Hanus</w:t>
      </w:r>
      <w:r>
        <w:t xml:space="preserve"> – tel. 34</w:t>
      </w:r>
      <w:r w:rsidR="002D3E74">
        <w:t>/</w:t>
      </w:r>
      <w:r>
        <w:t xml:space="preserve"> 317 </w:t>
      </w:r>
      <w:r w:rsidR="00E63DED">
        <w:t>70</w:t>
      </w:r>
      <w:r>
        <w:t xml:space="preserve"> </w:t>
      </w:r>
      <w:r w:rsidR="00E63DED">
        <w:t>67</w:t>
      </w:r>
      <w:r>
        <w:t xml:space="preserve">. </w:t>
      </w:r>
    </w:p>
    <w:p w:rsidR="00704F38" w:rsidRDefault="00704F38" w:rsidP="00E63DED">
      <w:pPr>
        <w:numPr>
          <w:ilvl w:val="0"/>
          <w:numId w:val="4"/>
        </w:numPr>
      </w:pPr>
      <w:r>
        <w:t>Wszelkie wnioski, oświadczenia, zawiadomienia Zamawiający i Wykonawcy przekazują pisemnie. Dopuszcza się przekazywanie wniosków za pośrednictwem faksu. W tym przypadku, każda ze stron na żądanie drugiej niezwłocznie potwierdza fakt otrzymania informacji. Wymaga się, aby wnioski przekazywane faksem były potwierdzane pisemnie.</w:t>
      </w:r>
    </w:p>
    <w:p w:rsidR="00704F38" w:rsidRDefault="00704F38">
      <w:pPr>
        <w:ind w:left="284" w:hanging="284"/>
        <w:rPr>
          <w:b/>
        </w:rPr>
      </w:pPr>
    </w:p>
    <w:p w:rsidR="00704F38" w:rsidRDefault="00704F38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 w:val="0"/>
          <w:sz w:val="24"/>
          <w:szCs w:val="24"/>
        </w:rPr>
      </w:pPr>
      <w:r>
        <w:rPr>
          <w:sz w:val="28"/>
        </w:rPr>
        <w:t xml:space="preserve">II. Tryb udzielenia zamówienia </w:t>
      </w:r>
      <w:r>
        <w:rPr>
          <w:b w:val="0"/>
          <w:sz w:val="24"/>
          <w:szCs w:val="24"/>
        </w:rPr>
        <w:t>– przetarg nieograniczony</w:t>
      </w:r>
    </w:p>
    <w:p w:rsidR="00704F38" w:rsidRDefault="00704F38">
      <w:pPr>
        <w:pStyle w:val="Nagwek8"/>
        <w:jc w:val="center"/>
        <w:rPr>
          <w:sz w:val="28"/>
        </w:rPr>
      </w:pPr>
    </w:p>
    <w:p w:rsidR="00704F38" w:rsidRDefault="00704F38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</w:rPr>
      </w:pPr>
      <w:r>
        <w:rPr>
          <w:sz w:val="28"/>
        </w:rPr>
        <w:t>III. Przedmiot zamówienia.</w:t>
      </w:r>
    </w:p>
    <w:p w:rsidR="00704F38" w:rsidRDefault="00704F38">
      <w:pPr>
        <w:rPr>
          <w:b/>
        </w:rPr>
      </w:pPr>
    </w:p>
    <w:p w:rsidR="002B6666" w:rsidRDefault="002B6666">
      <w:pPr>
        <w:rPr>
          <w:b/>
        </w:rPr>
      </w:pPr>
    </w:p>
    <w:p w:rsidR="00DE3A2A" w:rsidRPr="00DE3A2A" w:rsidRDefault="00704F38" w:rsidP="00DE3A2A">
      <w:pPr>
        <w:rPr>
          <w:b/>
        </w:rPr>
      </w:pPr>
      <w:r>
        <w:rPr>
          <w:b/>
        </w:rPr>
        <w:t xml:space="preserve">Przedmiotem zamówienia jest zaciągnięcie </w:t>
      </w:r>
      <w:r w:rsidR="007D3D7C">
        <w:rPr>
          <w:b/>
        </w:rPr>
        <w:t>pożyczki</w:t>
      </w:r>
      <w:r>
        <w:rPr>
          <w:b/>
        </w:rPr>
        <w:t xml:space="preserve"> w wysokości </w:t>
      </w:r>
      <w:r w:rsidR="00805935">
        <w:rPr>
          <w:b/>
        </w:rPr>
        <w:t>7</w:t>
      </w:r>
      <w:r w:rsidR="00DE3A2A">
        <w:rPr>
          <w:b/>
        </w:rPr>
        <w:t>00.</w:t>
      </w:r>
      <w:r w:rsidRPr="00DE3A2A">
        <w:rPr>
          <w:b/>
        </w:rPr>
        <w:t xml:space="preserve">000,00 złotych </w:t>
      </w:r>
      <w:r w:rsidR="00DE3A2A" w:rsidRPr="00DE3A2A">
        <w:rPr>
          <w:b/>
        </w:rPr>
        <w:t>na wydatki nie znajdujące pokrycia w dochodach budżetu gminy.</w:t>
      </w:r>
    </w:p>
    <w:p w:rsidR="00704F38" w:rsidRDefault="00DE3A2A" w:rsidP="00DE3A2A">
      <w:pPr>
        <w:ind w:left="284" w:hanging="284"/>
        <w:rPr>
          <w:b/>
        </w:rPr>
      </w:pPr>
      <w:r>
        <w:rPr>
          <w:b/>
        </w:rPr>
        <w:t>1</w:t>
      </w:r>
      <w:r w:rsidR="00704F38">
        <w:rPr>
          <w:b/>
        </w:rPr>
        <w:t xml:space="preserve">. Dostępność </w:t>
      </w:r>
      <w:r w:rsidR="007D3D7C">
        <w:rPr>
          <w:b/>
        </w:rPr>
        <w:t>po</w:t>
      </w:r>
      <w:r w:rsidR="00390841">
        <w:rPr>
          <w:b/>
        </w:rPr>
        <w:t>ż</w:t>
      </w:r>
      <w:r w:rsidR="007D3D7C">
        <w:rPr>
          <w:b/>
        </w:rPr>
        <w:t>yczki</w:t>
      </w:r>
      <w:r w:rsidR="00704F38">
        <w:rPr>
          <w:b/>
        </w:rPr>
        <w:t xml:space="preserve"> – </w:t>
      </w:r>
      <w:r w:rsidR="00C711EC">
        <w:rPr>
          <w:b/>
        </w:rPr>
        <w:t xml:space="preserve">w II transzach. Pierwsza transza </w:t>
      </w:r>
      <w:r>
        <w:rPr>
          <w:b/>
        </w:rPr>
        <w:t xml:space="preserve"> w </w:t>
      </w:r>
      <w:r w:rsidR="006A1735">
        <w:rPr>
          <w:b/>
        </w:rPr>
        <w:t xml:space="preserve">kwocie </w:t>
      </w:r>
      <w:r w:rsidR="00C711EC">
        <w:rPr>
          <w:b/>
        </w:rPr>
        <w:t>2</w:t>
      </w:r>
      <w:r w:rsidR="006A1735">
        <w:rPr>
          <w:b/>
        </w:rPr>
        <w:t>00.000,00 zł</w:t>
      </w:r>
      <w:r w:rsidR="00704F38">
        <w:rPr>
          <w:b/>
        </w:rPr>
        <w:t xml:space="preserve"> na rachunek bankowy Zamawiającego</w:t>
      </w:r>
      <w:r>
        <w:rPr>
          <w:b/>
        </w:rPr>
        <w:t xml:space="preserve"> do </w:t>
      </w:r>
      <w:r w:rsidR="00805935">
        <w:rPr>
          <w:b/>
        </w:rPr>
        <w:t>31</w:t>
      </w:r>
      <w:r>
        <w:rPr>
          <w:b/>
        </w:rPr>
        <w:t>.0</w:t>
      </w:r>
      <w:r w:rsidR="00805935">
        <w:rPr>
          <w:b/>
        </w:rPr>
        <w:t>8</w:t>
      </w:r>
      <w:r>
        <w:rPr>
          <w:b/>
        </w:rPr>
        <w:t>.201</w:t>
      </w:r>
      <w:r w:rsidR="00805935">
        <w:rPr>
          <w:b/>
        </w:rPr>
        <w:t>2</w:t>
      </w:r>
      <w:r>
        <w:rPr>
          <w:b/>
        </w:rPr>
        <w:t xml:space="preserve"> r.</w:t>
      </w:r>
      <w:r w:rsidR="00C711EC">
        <w:rPr>
          <w:b/>
        </w:rPr>
        <w:t xml:space="preserve"> druga transza w kwocie 500.000,00 zł na rachunek bankowy Zamawiającego do 28.09.2012 r. Druga transza wypłacona będzie na pisemny wniosek Zamawiającego 2 dni przed wypłatą.</w:t>
      </w:r>
    </w:p>
    <w:p w:rsidR="00704F38" w:rsidRDefault="00704F38">
      <w:pPr>
        <w:ind w:left="284" w:hanging="284"/>
        <w:rPr>
          <w:b/>
        </w:rPr>
      </w:pPr>
      <w:r>
        <w:rPr>
          <w:b/>
        </w:rPr>
        <w:t xml:space="preserve">3. Warunki spłaty </w:t>
      </w:r>
      <w:r w:rsidR="00C34BDF">
        <w:rPr>
          <w:b/>
        </w:rPr>
        <w:t>pożyczki</w:t>
      </w:r>
      <w:r>
        <w:rPr>
          <w:b/>
        </w:rPr>
        <w:t xml:space="preserve"> :                    </w:t>
      </w:r>
    </w:p>
    <w:p w:rsidR="00704F38" w:rsidRDefault="00704F38" w:rsidP="00704F38">
      <w:pPr>
        <w:numPr>
          <w:ilvl w:val="0"/>
          <w:numId w:val="11"/>
        </w:numPr>
        <w:tabs>
          <w:tab w:val="left" w:pos="1211"/>
        </w:tabs>
        <w:overflowPunct w:val="0"/>
        <w:autoSpaceDE w:val="0"/>
        <w:ind w:left="1211"/>
        <w:textAlignment w:val="baseline"/>
        <w:rPr>
          <w:color w:val="FF0000"/>
        </w:rPr>
      </w:pPr>
      <w:r>
        <w:rPr>
          <w:color w:val="000000"/>
        </w:rPr>
        <w:t xml:space="preserve">spłata </w:t>
      </w:r>
      <w:r w:rsidR="00C34BDF">
        <w:rPr>
          <w:color w:val="000000"/>
        </w:rPr>
        <w:t>pożyczki</w:t>
      </w:r>
      <w:r>
        <w:rPr>
          <w:color w:val="000000"/>
        </w:rPr>
        <w:t xml:space="preserve"> począwszy od </w:t>
      </w:r>
      <w:r w:rsidR="00DE3A2A">
        <w:rPr>
          <w:color w:val="000000"/>
        </w:rPr>
        <w:t>31</w:t>
      </w:r>
      <w:r>
        <w:rPr>
          <w:color w:val="FF0000"/>
        </w:rPr>
        <w:t xml:space="preserve"> </w:t>
      </w:r>
      <w:r w:rsidR="00202F99" w:rsidRPr="00202F99">
        <w:t>marca</w:t>
      </w:r>
      <w:r w:rsidRPr="00DE3A2A">
        <w:t xml:space="preserve"> 201</w:t>
      </w:r>
      <w:r w:rsidR="00805935">
        <w:t>3</w:t>
      </w:r>
      <w:r w:rsidRPr="00DE3A2A">
        <w:t xml:space="preserve"> r</w:t>
      </w:r>
      <w:r w:rsidR="00390841">
        <w:t>.</w:t>
      </w:r>
      <w:r w:rsidRPr="00DE3A2A">
        <w:t xml:space="preserve"> do 20 grudnia 201</w:t>
      </w:r>
      <w:r w:rsidR="00805935">
        <w:t>7</w:t>
      </w:r>
      <w:r w:rsidRPr="00DE3A2A">
        <w:t xml:space="preserve"> r.</w:t>
      </w:r>
      <w:r w:rsidR="00DE3A2A">
        <w:t xml:space="preserve"> w 20 równych ratach</w:t>
      </w:r>
      <w:r w:rsidR="00202F99">
        <w:t xml:space="preserve"> </w:t>
      </w:r>
      <w:r w:rsidR="00944D59">
        <w:t>-p</w:t>
      </w:r>
      <w:r w:rsidR="00202F99">
        <w:t xml:space="preserve">o </w:t>
      </w:r>
      <w:r w:rsidR="00805935">
        <w:t>3</w:t>
      </w:r>
      <w:r w:rsidR="00202F99">
        <w:t>5.000,00 zł</w:t>
      </w:r>
    </w:p>
    <w:p w:rsidR="00704F38" w:rsidRDefault="00704F38" w:rsidP="00704F38">
      <w:pPr>
        <w:numPr>
          <w:ilvl w:val="0"/>
          <w:numId w:val="11"/>
        </w:numPr>
        <w:tabs>
          <w:tab w:val="left" w:pos="1211"/>
        </w:tabs>
        <w:overflowPunct w:val="0"/>
        <w:autoSpaceDE w:val="0"/>
        <w:ind w:left="1211"/>
        <w:textAlignment w:val="baseline"/>
        <w:rPr>
          <w:color w:val="000000"/>
        </w:rPr>
      </w:pPr>
      <w:r>
        <w:rPr>
          <w:color w:val="000000"/>
        </w:rPr>
        <w:t xml:space="preserve">spłata </w:t>
      </w:r>
      <w:r w:rsidR="00C34BDF">
        <w:rPr>
          <w:color w:val="000000"/>
        </w:rPr>
        <w:t>pożyczki</w:t>
      </w:r>
      <w:r>
        <w:rPr>
          <w:color w:val="000000"/>
        </w:rPr>
        <w:t xml:space="preserve"> w ratach </w:t>
      </w:r>
      <w:r w:rsidR="00DE3A2A">
        <w:rPr>
          <w:color w:val="000000"/>
        </w:rPr>
        <w:t>kwartalnych</w:t>
      </w:r>
      <w:r>
        <w:rPr>
          <w:color w:val="000000"/>
        </w:rPr>
        <w:t xml:space="preserve"> w terminie do </w:t>
      </w:r>
      <w:r w:rsidR="00DE3A2A">
        <w:rPr>
          <w:color w:val="000000"/>
        </w:rPr>
        <w:t>ostatniego dnia</w:t>
      </w:r>
      <w:r>
        <w:rPr>
          <w:color w:val="000000"/>
        </w:rPr>
        <w:t xml:space="preserve"> miesiąca</w:t>
      </w:r>
      <w:r w:rsidR="00DE3A2A">
        <w:rPr>
          <w:color w:val="000000"/>
        </w:rPr>
        <w:t xml:space="preserve"> kończącego kwartał , w </w:t>
      </w:r>
      <w:r w:rsidR="00390841">
        <w:rPr>
          <w:color w:val="000000"/>
        </w:rPr>
        <w:t>IV kwartale do</w:t>
      </w:r>
      <w:r w:rsidR="00805935">
        <w:rPr>
          <w:color w:val="000000"/>
        </w:rPr>
        <w:t xml:space="preserve"> </w:t>
      </w:r>
      <w:r w:rsidR="00390841">
        <w:rPr>
          <w:color w:val="000000"/>
        </w:rPr>
        <w:t>20 grudnia.</w:t>
      </w:r>
      <w:r w:rsidR="00DE3A2A">
        <w:rPr>
          <w:color w:val="000000"/>
        </w:rPr>
        <w:t>.</w:t>
      </w:r>
    </w:p>
    <w:p w:rsidR="00704F38" w:rsidRDefault="00704F38">
      <w:pPr>
        <w:ind w:left="284" w:hanging="284"/>
        <w:jc w:val="both"/>
        <w:rPr>
          <w:b/>
        </w:rPr>
      </w:pPr>
      <w:r>
        <w:rPr>
          <w:b/>
        </w:rPr>
        <w:t xml:space="preserve">4. </w:t>
      </w:r>
      <w:r w:rsidR="007D3D7C">
        <w:rPr>
          <w:b/>
        </w:rPr>
        <w:t>Pożyczka</w:t>
      </w:r>
      <w:r>
        <w:rPr>
          <w:b/>
        </w:rPr>
        <w:t xml:space="preserve"> zostanie udzielon</w:t>
      </w:r>
      <w:r w:rsidR="007D3D7C">
        <w:rPr>
          <w:b/>
        </w:rPr>
        <w:t>a</w:t>
      </w:r>
      <w:r>
        <w:rPr>
          <w:b/>
        </w:rPr>
        <w:t xml:space="preserve"> w oparciu o zmienną stopę procentową WIBOR 3M.</w:t>
      </w:r>
    </w:p>
    <w:p w:rsidR="00704F38" w:rsidRDefault="00704F38">
      <w:pPr>
        <w:ind w:left="284" w:hanging="284"/>
        <w:jc w:val="both"/>
        <w:rPr>
          <w:b/>
        </w:rPr>
      </w:pPr>
      <w:r>
        <w:rPr>
          <w:b/>
        </w:rPr>
        <w:t xml:space="preserve">5. </w:t>
      </w:r>
      <w:r w:rsidR="007D3D7C">
        <w:rPr>
          <w:b/>
        </w:rPr>
        <w:t>Po</w:t>
      </w:r>
      <w:r w:rsidR="00A3690D">
        <w:rPr>
          <w:b/>
        </w:rPr>
        <w:t>ż</w:t>
      </w:r>
      <w:r w:rsidR="007D3D7C">
        <w:rPr>
          <w:b/>
        </w:rPr>
        <w:t>yczka</w:t>
      </w:r>
      <w:r>
        <w:rPr>
          <w:b/>
        </w:rPr>
        <w:t xml:space="preserve"> zostanie udzielon</w:t>
      </w:r>
      <w:r w:rsidR="007D3D7C">
        <w:rPr>
          <w:b/>
        </w:rPr>
        <w:t>a</w:t>
      </w:r>
      <w:r>
        <w:rPr>
          <w:b/>
        </w:rPr>
        <w:t xml:space="preserve"> Gminie w złotówkach.</w:t>
      </w:r>
    </w:p>
    <w:p w:rsidR="00704F38" w:rsidRDefault="00704F38">
      <w:pPr>
        <w:ind w:left="284" w:hanging="284"/>
        <w:jc w:val="both"/>
        <w:rPr>
          <w:b/>
        </w:rPr>
      </w:pPr>
      <w:r>
        <w:rPr>
          <w:b/>
        </w:rPr>
        <w:t xml:space="preserve">6. Uruchamiane transze </w:t>
      </w:r>
      <w:r w:rsidR="00C34BDF">
        <w:rPr>
          <w:b/>
        </w:rPr>
        <w:t>pożyczki</w:t>
      </w:r>
      <w:r>
        <w:rPr>
          <w:b/>
        </w:rPr>
        <w:t xml:space="preserve"> należy przekazać na rachunek podstawowy Gminy w BS </w:t>
      </w:r>
      <w:r w:rsidR="00DE3A2A">
        <w:rPr>
          <w:b/>
        </w:rPr>
        <w:t xml:space="preserve">Popów </w:t>
      </w:r>
      <w:proofErr w:type="spellStart"/>
      <w:r w:rsidR="00DE3A2A">
        <w:rPr>
          <w:b/>
        </w:rPr>
        <w:t>zs.w</w:t>
      </w:r>
      <w:proofErr w:type="spellEnd"/>
      <w:r w:rsidR="00DE3A2A">
        <w:rPr>
          <w:b/>
        </w:rPr>
        <w:t xml:space="preserve"> Zawadach </w:t>
      </w:r>
      <w:r>
        <w:rPr>
          <w:b/>
        </w:rPr>
        <w:t xml:space="preserve"> </w:t>
      </w:r>
      <w:r w:rsidR="00DE3A2A">
        <w:rPr>
          <w:b/>
        </w:rPr>
        <w:t>08</w:t>
      </w:r>
      <w:r>
        <w:rPr>
          <w:b/>
        </w:rPr>
        <w:t xml:space="preserve"> 82</w:t>
      </w:r>
      <w:r w:rsidR="00DE3A2A">
        <w:rPr>
          <w:b/>
        </w:rPr>
        <w:t>5</w:t>
      </w:r>
      <w:r>
        <w:rPr>
          <w:b/>
        </w:rPr>
        <w:t>9 000</w:t>
      </w:r>
      <w:r w:rsidR="00DE3A2A">
        <w:rPr>
          <w:b/>
        </w:rPr>
        <w:t>4</w:t>
      </w:r>
      <w:r>
        <w:rPr>
          <w:b/>
        </w:rPr>
        <w:t xml:space="preserve"> 200</w:t>
      </w:r>
      <w:r w:rsidR="00DE3A2A">
        <w:rPr>
          <w:b/>
        </w:rPr>
        <w:t>0</w:t>
      </w:r>
      <w:r>
        <w:rPr>
          <w:b/>
        </w:rPr>
        <w:t xml:space="preserve"> 000</w:t>
      </w:r>
      <w:r w:rsidR="00944D59">
        <w:rPr>
          <w:b/>
        </w:rPr>
        <w:t>0</w:t>
      </w:r>
      <w:r>
        <w:rPr>
          <w:b/>
        </w:rPr>
        <w:t xml:space="preserve"> 0</w:t>
      </w:r>
      <w:r w:rsidR="00DE3A2A">
        <w:rPr>
          <w:b/>
        </w:rPr>
        <w:t>0</w:t>
      </w:r>
      <w:r w:rsidR="00944D59">
        <w:rPr>
          <w:b/>
        </w:rPr>
        <w:t>1</w:t>
      </w:r>
      <w:r w:rsidR="00DE3A2A">
        <w:rPr>
          <w:b/>
        </w:rPr>
        <w:t>3</w:t>
      </w:r>
      <w:r>
        <w:rPr>
          <w:b/>
        </w:rPr>
        <w:t xml:space="preserve"> 000</w:t>
      </w:r>
      <w:r w:rsidR="00944D59">
        <w:rPr>
          <w:b/>
        </w:rPr>
        <w:t>3</w:t>
      </w:r>
      <w:r w:rsidR="00390841">
        <w:rPr>
          <w:b/>
        </w:rPr>
        <w:t>.</w:t>
      </w:r>
    </w:p>
    <w:p w:rsidR="00704F38" w:rsidRDefault="00704F38">
      <w:pPr>
        <w:ind w:left="284" w:hanging="284"/>
        <w:jc w:val="both"/>
        <w:rPr>
          <w:b/>
        </w:rPr>
      </w:pPr>
      <w:r>
        <w:rPr>
          <w:b/>
        </w:rPr>
        <w:t xml:space="preserve">7. Forma zabezpieczenia udzielonego </w:t>
      </w:r>
      <w:r w:rsidR="00C34BDF">
        <w:rPr>
          <w:b/>
        </w:rPr>
        <w:t>pożyczki</w:t>
      </w:r>
      <w:r>
        <w:rPr>
          <w:b/>
        </w:rPr>
        <w:t xml:space="preserve"> – weksel in blanco z deklaracją wekslową.</w:t>
      </w:r>
    </w:p>
    <w:p w:rsidR="00704F38" w:rsidRDefault="00704F38">
      <w:pPr>
        <w:ind w:left="284" w:hanging="284"/>
        <w:jc w:val="both"/>
        <w:rPr>
          <w:b/>
        </w:rPr>
      </w:pPr>
      <w:r>
        <w:rPr>
          <w:b/>
        </w:rPr>
        <w:t>8. Gmina wybierze Bank, który zaproponuje najkorzystniejsze warunki kredytowania.</w:t>
      </w:r>
    </w:p>
    <w:p w:rsidR="00704F38" w:rsidRDefault="00704F38">
      <w:pPr>
        <w:ind w:left="851" w:hanging="851"/>
      </w:pPr>
      <w:r>
        <w:rPr>
          <w:b/>
        </w:rPr>
        <w:t>9. Do wyliczenia odsetek należy przyjąć następujące założenia:</w:t>
      </w:r>
      <w:r>
        <w:rPr>
          <w:b/>
        </w:rPr>
        <w:br/>
      </w:r>
      <w:r>
        <w:t xml:space="preserve">- ilość dni w roku - 365, </w:t>
      </w:r>
      <w:r>
        <w:br/>
        <w:t xml:space="preserve">- ilość dni w okresie obrachunkowym (miesiącu) </w:t>
      </w:r>
      <w:r w:rsidR="00390841">
        <w:t>–</w:t>
      </w:r>
      <w:r>
        <w:t xml:space="preserve"> rzeczywista</w:t>
      </w:r>
      <w:r w:rsidR="00390841">
        <w:t>.</w:t>
      </w:r>
    </w:p>
    <w:p w:rsidR="00704F38" w:rsidRDefault="00704F38">
      <w:pPr>
        <w:ind w:left="851" w:hanging="851"/>
        <w:jc w:val="both"/>
        <w:rPr>
          <w:b/>
        </w:rPr>
      </w:pPr>
      <w:r>
        <w:rPr>
          <w:b/>
        </w:rPr>
        <w:t>1</w:t>
      </w:r>
      <w:r w:rsidR="00C34BDF">
        <w:rPr>
          <w:b/>
        </w:rPr>
        <w:t>0</w:t>
      </w:r>
      <w:r>
        <w:rPr>
          <w:b/>
        </w:rPr>
        <w:t xml:space="preserve">. </w:t>
      </w:r>
      <w:r>
        <w:rPr>
          <w:b/>
          <w:u w:val="single"/>
        </w:rPr>
        <w:t xml:space="preserve">Wielkość zamówienia nie przekracza kwot określonych w przepisach wydanych na podstawie art. 11 ust. 8 </w:t>
      </w:r>
      <w:proofErr w:type="spellStart"/>
      <w:r w:rsidR="00390841">
        <w:rPr>
          <w:b/>
          <w:u w:val="single"/>
        </w:rPr>
        <w:t>P</w:t>
      </w:r>
      <w:r>
        <w:rPr>
          <w:b/>
          <w:u w:val="single"/>
        </w:rPr>
        <w:t>zp</w:t>
      </w:r>
      <w:proofErr w:type="spellEnd"/>
      <w:r>
        <w:rPr>
          <w:b/>
        </w:rPr>
        <w:t>.</w:t>
      </w:r>
    </w:p>
    <w:p w:rsidR="00704F38" w:rsidRDefault="00704F38">
      <w:pPr>
        <w:ind w:left="851" w:hanging="851"/>
        <w:jc w:val="both"/>
        <w:rPr>
          <w:b/>
        </w:rPr>
      </w:pPr>
      <w:r>
        <w:rPr>
          <w:b/>
        </w:rPr>
        <w:lastRenderedPageBreak/>
        <w:t>1</w:t>
      </w:r>
      <w:r w:rsidR="00C34BDF">
        <w:rPr>
          <w:b/>
        </w:rPr>
        <w:t>1</w:t>
      </w:r>
      <w:r>
        <w:rPr>
          <w:b/>
        </w:rPr>
        <w:t>. Informacja nt. wadium – w prowadzonym postępowaniu nie wymaga się wniesienia przez wykonawców wadium.</w:t>
      </w:r>
    </w:p>
    <w:p w:rsidR="00704F38" w:rsidRDefault="00704F38">
      <w:pPr>
        <w:ind w:left="851" w:hanging="851"/>
        <w:jc w:val="both"/>
        <w:rPr>
          <w:b/>
        </w:rPr>
      </w:pPr>
      <w:r>
        <w:rPr>
          <w:b/>
        </w:rPr>
        <w:t>1</w:t>
      </w:r>
      <w:r w:rsidR="00C34BDF">
        <w:rPr>
          <w:b/>
        </w:rPr>
        <w:t>2</w:t>
      </w:r>
      <w:r>
        <w:rPr>
          <w:b/>
        </w:rPr>
        <w:t>. Informacja nt. zabezpieczenia należytego wykonania umowy – w prowadzonym postępowaniu nie wymaga się wniesienia przez wykonawców zabezpieczenia.</w:t>
      </w:r>
    </w:p>
    <w:p w:rsidR="00704F38" w:rsidRDefault="00704F38">
      <w:pPr>
        <w:pStyle w:val="Tekstpodstawowy21"/>
        <w:ind w:left="851" w:hanging="851"/>
        <w:rPr>
          <w:b w:val="0"/>
        </w:rPr>
      </w:pPr>
    </w:p>
    <w:p w:rsidR="00704F38" w:rsidRDefault="00704F38">
      <w:pPr>
        <w:pStyle w:val="Tekstpodstawowy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sz w:val="28"/>
        </w:rPr>
        <w:t>IV. Termin realizacji zamówienia – 20.12.201</w:t>
      </w:r>
      <w:r w:rsidR="00805935">
        <w:rPr>
          <w:sz w:val="28"/>
        </w:rPr>
        <w:t>7</w:t>
      </w:r>
      <w:r>
        <w:rPr>
          <w:sz w:val="28"/>
        </w:rPr>
        <w:t xml:space="preserve"> r.</w:t>
      </w:r>
    </w:p>
    <w:p w:rsidR="00704F38" w:rsidRDefault="00704F38">
      <w:pPr>
        <w:pStyle w:val="Tekstpodstawowy21"/>
        <w:jc w:val="center"/>
        <w:rPr>
          <w:sz w:val="28"/>
        </w:rPr>
      </w:pPr>
    </w:p>
    <w:p w:rsidR="00704F38" w:rsidRDefault="00704F38">
      <w:pPr>
        <w:pStyle w:val="Tekstpodstawowywcity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V. Opis warunków udziału w postępowaniu oraz opis sposobu dokonywania oceny spełniania tych warunków.</w:t>
      </w:r>
    </w:p>
    <w:p w:rsidR="00704F38" w:rsidRDefault="00704F38">
      <w:pPr>
        <w:ind w:firstLine="426"/>
        <w:jc w:val="both"/>
        <w:rPr>
          <w:b/>
        </w:rPr>
      </w:pPr>
      <w:r>
        <w:rPr>
          <w:b/>
        </w:rPr>
        <w:t xml:space="preserve">1. W postępowaniu mogą brać udział wykonawcy, którzy spełniają poniższe warunki:   </w:t>
      </w:r>
    </w:p>
    <w:p w:rsidR="00704F38" w:rsidRDefault="00704F38" w:rsidP="00704F38">
      <w:pPr>
        <w:numPr>
          <w:ilvl w:val="0"/>
          <w:numId w:val="12"/>
        </w:numPr>
        <w:tabs>
          <w:tab w:val="left" w:pos="-1276"/>
        </w:tabs>
        <w:ind w:left="993" w:hanging="284"/>
        <w:jc w:val="both"/>
        <w:rPr>
          <w:b/>
        </w:rPr>
      </w:pPr>
      <w:r>
        <w:t>Są uprawnieni do występowania w obrocie prawnym zgodnie z wymaganiami ustawowymi,</w:t>
      </w:r>
      <w:r>
        <w:rPr>
          <w:b/>
        </w:rPr>
        <w:t xml:space="preserve"> </w:t>
      </w:r>
    </w:p>
    <w:p w:rsidR="00704F38" w:rsidRDefault="00704F38" w:rsidP="00704F38">
      <w:pPr>
        <w:numPr>
          <w:ilvl w:val="0"/>
          <w:numId w:val="12"/>
        </w:numPr>
        <w:tabs>
          <w:tab w:val="left" w:pos="-1276"/>
        </w:tabs>
        <w:ind w:left="993" w:hanging="284"/>
        <w:jc w:val="both"/>
      </w:pPr>
      <w:r>
        <w:t xml:space="preserve">Posiadają uprawnienia do udzielania </w:t>
      </w:r>
      <w:r w:rsidR="00C34BDF">
        <w:t>pożyczek</w:t>
      </w:r>
      <w:r>
        <w:t xml:space="preserve"> jednostkom samorządu terytorialnego,</w:t>
      </w:r>
    </w:p>
    <w:p w:rsidR="00704F38" w:rsidRDefault="00704F38" w:rsidP="00704F38">
      <w:pPr>
        <w:numPr>
          <w:ilvl w:val="0"/>
          <w:numId w:val="12"/>
        </w:numPr>
        <w:tabs>
          <w:tab w:val="left" w:pos="-1276"/>
        </w:tabs>
        <w:ind w:left="993" w:hanging="284"/>
        <w:jc w:val="both"/>
      </w:pPr>
      <w:r>
        <w:t>Posiadają niezbędną wiedzę i doświadczenie w zakresie współpracy z jednostkami samorządu terytorialnego,</w:t>
      </w:r>
    </w:p>
    <w:p w:rsidR="00704F38" w:rsidRDefault="00704F38" w:rsidP="00704F38">
      <w:pPr>
        <w:numPr>
          <w:ilvl w:val="0"/>
          <w:numId w:val="12"/>
        </w:numPr>
        <w:tabs>
          <w:tab w:val="left" w:pos="-1276"/>
        </w:tabs>
        <w:ind w:left="993" w:hanging="284"/>
        <w:jc w:val="both"/>
      </w:pPr>
      <w:r>
        <w:t>Nie podlegają wykluczeniu z art. 24 ustawy Prawo zamówień publicznych,</w:t>
      </w:r>
    </w:p>
    <w:p w:rsidR="00704F38" w:rsidRDefault="00704F38">
      <w:pPr>
        <w:ind w:left="709" w:hanging="283"/>
        <w:jc w:val="both"/>
        <w:rPr>
          <w:b/>
        </w:rPr>
      </w:pPr>
      <w:r>
        <w:rPr>
          <w:b/>
        </w:rPr>
        <w:t>2. W postępowaniu mogą brać udział wykonawcy, którzy spełniają poniższe wymagania:</w:t>
      </w:r>
    </w:p>
    <w:p w:rsidR="00704F38" w:rsidRDefault="00704F38" w:rsidP="00704F38">
      <w:pPr>
        <w:numPr>
          <w:ilvl w:val="1"/>
          <w:numId w:val="6"/>
        </w:numPr>
        <w:tabs>
          <w:tab w:val="left" w:pos="-1276"/>
        </w:tabs>
        <w:ind w:left="993" w:hanging="284"/>
        <w:jc w:val="both"/>
      </w:pPr>
      <w:r>
        <w:t>Złożą wszystkie wymagane w specyfikacji zaświadczenia i oświadczenia,</w:t>
      </w:r>
    </w:p>
    <w:p w:rsidR="00704F38" w:rsidRDefault="00704F38" w:rsidP="00704F38">
      <w:pPr>
        <w:numPr>
          <w:ilvl w:val="1"/>
          <w:numId w:val="6"/>
        </w:numPr>
        <w:tabs>
          <w:tab w:val="left" w:pos="-1276"/>
        </w:tabs>
        <w:ind w:left="993" w:hanging="284"/>
        <w:jc w:val="both"/>
      </w:pPr>
      <w:r>
        <w:t>Zagwarantują realizację usługi na warunkach określonych w rozdz. III,</w:t>
      </w:r>
    </w:p>
    <w:p w:rsidR="00704F38" w:rsidRDefault="00704F38" w:rsidP="00704F38">
      <w:pPr>
        <w:numPr>
          <w:ilvl w:val="1"/>
          <w:numId w:val="6"/>
        </w:numPr>
        <w:tabs>
          <w:tab w:val="left" w:pos="-1276"/>
        </w:tabs>
        <w:ind w:left="993" w:hanging="284"/>
        <w:jc w:val="both"/>
      </w:pPr>
      <w:r>
        <w:t xml:space="preserve">Nie naliczą odsetek w przypadku, jeżeli </w:t>
      </w:r>
      <w:r w:rsidR="00C34BDF">
        <w:t xml:space="preserve">pożyczka </w:t>
      </w:r>
      <w:r>
        <w:t>w całości nie będzie wykorzystan</w:t>
      </w:r>
      <w:r w:rsidR="00390841">
        <w:t>a.</w:t>
      </w:r>
    </w:p>
    <w:p w:rsidR="00704F38" w:rsidRDefault="00704F38" w:rsidP="00704F38">
      <w:pPr>
        <w:numPr>
          <w:ilvl w:val="1"/>
          <w:numId w:val="6"/>
        </w:numPr>
        <w:tabs>
          <w:tab w:val="left" w:pos="-1276"/>
        </w:tabs>
        <w:ind w:left="993" w:hanging="284"/>
        <w:jc w:val="both"/>
      </w:pPr>
      <w:r>
        <w:t>Będą naliczać odsetki wyłącznie od kapitału niespłaconego.</w:t>
      </w:r>
    </w:p>
    <w:p w:rsidR="00704F38" w:rsidRDefault="00704F38">
      <w:pPr>
        <w:ind w:left="709"/>
        <w:rPr>
          <w:b/>
          <w:i/>
          <w:u w:val="single"/>
        </w:rPr>
      </w:pPr>
    </w:p>
    <w:p w:rsidR="00704F38" w:rsidRDefault="00704F38">
      <w:pPr>
        <w:ind w:left="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UWAGA</w:t>
      </w:r>
    </w:p>
    <w:p w:rsidR="00704F38" w:rsidRDefault="00704F38">
      <w:pPr>
        <w:ind w:left="709"/>
      </w:pPr>
      <w:r>
        <w:t xml:space="preserve">Udzielenie </w:t>
      </w:r>
      <w:proofErr w:type="spellStart"/>
      <w:r w:rsidR="00C34BDF">
        <w:t>pozyczki</w:t>
      </w:r>
      <w:proofErr w:type="spellEnd"/>
      <w:r>
        <w:t xml:space="preserve"> nie może zobowiązać Gminę do zmiany bankowej obsługi budżetu do Banku </w:t>
      </w:r>
      <w:r w:rsidR="00C34BDF">
        <w:t>udzielającego pożyczki.</w:t>
      </w:r>
    </w:p>
    <w:p w:rsidR="00704F38" w:rsidRDefault="00704F38">
      <w:pPr>
        <w:ind w:left="142" w:hanging="142"/>
      </w:pPr>
    </w:p>
    <w:p w:rsidR="00704F38" w:rsidRDefault="00704F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hanging="567"/>
        <w:jc w:val="both"/>
        <w:rPr>
          <w:b/>
          <w:sz w:val="28"/>
        </w:rPr>
      </w:pPr>
      <w:r>
        <w:rPr>
          <w:b/>
          <w:sz w:val="28"/>
        </w:rPr>
        <w:t>VI. Informacja o oświadczeniach i dokumentach, jakie mają dostarczyć Wykonawcy w celu potwierdzenia spełnienia warunków udziału w postępowaniu.</w:t>
      </w:r>
    </w:p>
    <w:p w:rsidR="00704F38" w:rsidRDefault="00704F38">
      <w:pPr>
        <w:pStyle w:val="Tekstpodstawowy31"/>
        <w:jc w:val="both"/>
        <w:rPr>
          <w:b/>
          <w:i/>
        </w:rPr>
      </w:pPr>
    </w:p>
    <w:p w:rsidR="00704F38" w:rsidRDefault="00704F38">
      <w:pPr>
        <w:pStyle w:val="Tekstpodstawowy31"/>
        <w:jc w:val="both"/>
        <w:rPr>
          <w:b/>
          <w:i/>
        </w:rPr>
      </w:pPr>
      <w:r>
        <w:rPr>
          <w:b/>
          <w:i/>
        </w:rPr>
        <w:t>Zamawiający oceni spełnienie warunków wymienionych w rozdziale V niniejszej SIWZ na podstawie złożonych do oferty oświadczeń i dokumentów.</w:t>
      </w:r>
    </w:p>
    <w:p w:rsidR="00704F38" w:rsidRDefault="00704F38">
      <w:pPr>
        <w:pStyle w:val="Tekstpodstawowy31"/>
        <w:jc w:val="both"/>
        <w:rPr>
          <w:b/>
          <w:i/>
        </w:rPr>
      </w:pPr>
    </w:p>
    <w:p w:rsidR="00704F38" w:rsidRDefault="00704F38">
      <w:pPr>
        <w:pStyle w:val="Tekstpodstawowy31"/>
        <w:jc w:val="both"/>
        <w:rPr>
          <w:b/>
          <w:i/>
        </w:rPr>
      </w:pPr>
      <w:r>
        <w:rPr>
          <w:b/>
          <w:i/>
        </w:rPr>
        <w:t>Ocena spełniania warunków będzie dokonywana na zasadzie spełnia / nie spełnia.</w:t>
      </w:r>
    </w:p>
    <w:p w:rsidR="00704F38" w:rsidRDefault="00704F38">
      <w:pPr>
        <w:ind w:left="284" w:hanging="284"/>
        <w:jc w:val="both"/>
        <w:rPr>
          <w:b/>
        </w:rPr>
      </w:pPr>
    </w:p>
    <w:p w:rsidR="00704F38" w:rsidRDefault="00704F38">
      <w:pPr>
        <w:ind w:left="284" w:hanging="284"/>
        <w:jc w:val="both"/>
        <w:rPr>
          <w:b/>
        </w:rPr>
      </w:pPr>
      <w:r>
        <w:rPr>
          <w:b/>
        </w:rPr>
        <w:t>1. Na potwierdzenie spełnienia warunków zawartych w rozdziale V, Zamawiający wymaga złożenia, do oferty następujących oświadczeń i dokumentów:</w:t>
      </w:r>
    </w:p>
    <w:p w:rsidR="00704F38" w:rsidRDefault="00704F38">
      <w:pPr>
        <w:tabs>
          <w:tab w:val="left" w:pos="709"/>
          <w:tab w:val="left" w:pos="993"/>
        </w:tabs>
        <w:ind w:left="709" w:hanging="142"/>
        <w:jc w:val="both"/>
      </w:pPr>
      <w:r>
        <w:t xml:space="preserve">1. Wypełniony załącznik nr 1 – formularz „OFERTA” </w:t>
      </w:r>
    </w:p>
    <w:p w:rsidR="00704F38" w:rsidRDefault="00704F38">
      <w:pPr>
        <w:ind w:left="2268" w:hanging="1701"/>
        <w:jc w:val="both"/>
      </w:pPr>
      <w:r>
        <w:t>2. Oświadczenia:</w:t>
      </w:r>
    </w:p>
    <w:p w:rsidR="00704F38" w:rsidRDefault="00704F38" w:rsidP="00704F38">
      <w:pPr>
        <w:numPr>
          <w:ilvl w:val="0"/>
          <w:numId w:val="4"/>
        </w:numPr>
        <w:tabs>
          <w:tab w:val="left" w:pos="-2977"/>
        </w:tabs>
        <w:ind w:left="1276" w:hanging="283"/>
        <w:jc w:val="both"/>
      </w:pPr>
      <w:r>
        <w:t xml:space="preserve">O nie naliczaniu odsetek w przypadku, jeżeli </w:t>
      </w:r>
      <w:r w:rsidR="00C34BDF">
        <w:t xml:space="preserve">pożyczka </w:t>
      </w:r>
      <w:r>
        <w:t>w całości nie będzie wykorzystan</w:t>
      </w:r>
      <w:r w:rsidR="00C34BDF">
        <w:t>a</w:t>
      </w:r>
      <w:r>
        <w:t>,</w:t>
      </w:r>
    </w:p>
    <w:p w:rsidR="00704F38" w:rsidRDefault="00704F38" w:rsidP="00704F38">
      <w:pPr>
        <w:numPr>
          <w:ilvl w:val="0"/>
          <w:numId w:val="4"/>
        </w:numPr>
        <w:tabs>
          <w:tab w:val="left" w:pos="-2977"/>
        </w:tabs>
        <w:ind w:left="1276" w:hanging="283"/>
        <w:jc w:val="both"/>
      </w:pPr>
      <w:r>
        <w:t>O naliczaniu odsetek wyłącznie od kapitału niespłaconego,</w:t>
      </w:r>
    </w:p>
    <w:p w:rsidR="00704F38" w:rsidRDefault="00704F38" w:rsidP="00704F38">
      <w:pPr>
        <w:numPr>
          <w:ilvl w:val="0"/>
          <w:numId w:val="4"/>
        </w:numPr>
        <w:tabs>
          <w:tab w:val="left" w:pos="-2977"/>
        </w:tabs>
        <w:ind w:left="1276" w:hanging="283"/>
        <w:jc w:val="both"/>
      </w:pPr>
      <w:r>
        <w:t xml:space="preserve">O spełnieniu warunków udzielenia </w:t>
      </w:r>
      <w:r w:rsidR="00C34BDF">
        <w:t>pożyczki</w:t>
      </w:r>
      <w:r>
        <w:t xml:space="preserve"> określonych w rozdz. III,</w:t>
      </w:r>
    </w:p>
    <w:p w:rsidR="00704F38" w:rsidRDefault="00704F38" w:rsidP="00704F38">
      <w:pPr>
        <w:numPr>
          <w:ilvl w:val="0"/>
          <w:numId w:val="8"/>
        </w:numPr>
        <w:tabs>
          <w:tab w:val="clear" w:pos="720"/>
          <w:tab w:val="left" w:pos="709"/>
          <w:tab w:val="left" w:pos="993"/>
        </w:tabs>
        <w:ind w:left="708" w:firstLine="0"/>
        <w:jc w:val="both"/>
      </w:pPr>
      <w:r>
        <w:t>Pełnomocnictwo osób upoważnionych do reprezentowania Banku dla osób  uprawnionych do składania oświadczeń woli w imieniu Banku.</w:t>
      </w:r>
    </w:p>
    <w:p w:rsidR="00704F38" w:rsidRDefault="00704F38" w:rsidP="00704F38">
      <w:pPr>
        <w:numPr>
          <w:ilvl w:val="0"/>
          <w:numId w:val="8"/>
        </w:numPr>
        <w:tabs>
          <w:tab w:val="clear" w:pos="720"/>
          <w:tab w:val="left" w:pos="709"/>
          <w:tab w:val="left" w:pos="993"/>
        </w:tabs>
        <w:ind w:left="708" w:firstLine="0"/>
        <w:jc w:val="both"/>
      </w:pPr>
      <w:r>
        <w:lastRenderedPageBreak/>
        <w:t>Projekt umowy zawierający wszystkie postanowienia zawarte w niniejszej specyfikacji istotnych warunków zamówienia.</w:t>
      </w:r>
    </w:p>
    <w:p w:rsidR="00704F38" w:rsidRDefault="00704F38" w:rsidP="00704F38">
      <w:pPr>
        <w:numPr>
          <w:ilvl w:val="0"/>
          <w:numId w:val="8"/>
        </w:numPr>
        <w:tabs>
          <w:tab w:val="clear" w:pos="720"/>
          <w:tab w:val="left" w:pos="709"/>
          <w:tab w:val="left" w:pos="993"/>
        </w:tabs>
        <w:ind w:left="708" w:firstLine="0"/>
        <w:jc w:val="both"/>
      </w:pPr>
      <w:r>
        <w:t>Wypełnione następujące załączniki:</w:t>
      </w:r>
    </w:p>
    <w:p w:rsidR="00704F38" w:rsidRDefault="00704F38">
      <w:pPr>
        <w:tabs>
          <w:tab w:val="left" w:pos="-2410"/>
          <w:tab w:val="left" w:pos="-2268"/>
        </w:tabs>
        <w:jc w:val="both"/>
      </w:pPr>
      <w:r>
        <w:t>nr 2 - oświadczenie z art. 22 ust. 1 oraz art. 24 ust.1 i 2 ustawy</w:t>
      </w:r>
      <w:r w:rsidR="00390841">
        <w:t>.</w:t>
      </w:r>
    </w:p>
    <w:p w:rsidR="00704F38" w:rsidRDefault="00704F38">
      <w:pPr>
        <w:ind w:left="284" w:hanging="284"/>
        <w:jc w:val="both"/>
      </w:pPr>
    </w:p>
    <w:p w:rsidR="00704F38" w:rsidRDefault="00704F38">
      <w:pPr>
        <w:ind w:left="284" w:hanging="284"/>
        <w:jc w:val="both"/>
      </w:pPr>
      <w:r>
        <w:t>2. Zamawiający informuje, że zgodnie z art. 8 ust.1 ustawy Prawo zamówień publicznych wszystkie oferty składane w postępowaniu o zamówienia publiczne są jawne, za wyjątkiem informacji stanowiącej tajemnicę przedsiębiorstwa w rozumieniu przepisów ustawy o zwalczaniu nieuczciwej konkurencji, w odniesieniu, do których wykonawca składając ofertę zastrzegł, że nie mogą być one udostępniane innym uczestnikom postępowania. Stosowne zastrzeżenie wykonawca winien złożyć w ofercie. W przeciwnym razie cała oferta może być ujawniona.</w:t>
      </w:r>
    </w:p>
    <w:p w:rsidR="00704F38" w:rsidRDefault="00704F38">
      <w:pPr>
        <w:ind w:left="142"/>
        <w:rPr>
          <w:sz w:val="16"/>
          <w:szCs w:val="16"/>
        </w:rPr>
      </w:pPr>
    </w:p>
    <w:p w:rsidR="00704F38" w:rsidRDefault="00704F38">
      <w:pPr>
        <w:ind w:left="142" w:hanging="142"/>
        <w:jc w:val="center"/>
      </w:pPr>
      <w:r>
        <w:t>Kopie dokumentów muszą być potwierdzone</w:t>
      </w:r>
    </w:p>
    <w:p w:rsidR="00704F38" w:rsidRDefault="00704F38">
      <w:pPr>
        <w:ind w:left="142"/>
        <w:jc w:val="center"/>
        <w:rPr>
          <w:b/>
          <w:i/>
          <w:sz w:val="28"/>
        </w:rPr>
      </w:pPr>
      <w:r>
        <w:rPr>
          <w:b/>
          <w:i/>
          <w:sz w:val="28"/>
        </w:rPr>
        <w:t>„za zgodność z oryginałem”</w:t>
      </w:r>
    </w:p>
    <w:p w:rsidR="00704F38" w:rsidRDefault="00704F38">
      <w:pPr>
        <w:ind w:left="142" w:hanging="142"/>
        <w:jc w:val="center"/>
      </w:pPr>
      <w:r>
        <w:t>przez Wykonawcę lub przez osobę posiadającą odpowiednie pełnomocnictwo</w:t>
      </w:r>
      <w:r w:rsidR="00390841">
        <w:t>.</w:t>
      </w:r>
    </w:p>
    <w:p w:rsidR="00704F38" w:rsidRDefault="00704F38">
      <w:pPr>
        <w:ind w:left="567" w:hanging="567"/>
        <w:rPr>
          <w:b/>
          <w:sz w:val="28"/>
        </w:rPr>
      </w:pPr>
    </w:p>
    <w:p w:rsidR="00704F38" w:rsidRDefault="00704F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28"/>
        </w:rPr>
        <w:t xml:space="preserve">VII. Termin związania ofertą - </w:t>
      </w:r>
      <w:r>
        <w:rPr>
          <w:b/>
        </w:rPr>
        <w:t>30</w:t>
      </w:r>
      <w:r>
        <w:t xml:space="preserve"> dni licząc od dnia składania ofert.</w:t>
      </w:r>
    </w:p>
    <w:p w:rsidR="00704F38" w:rsidRDefault="00704F38">
      <w:pPr>
        <w:ind w:left="142" w:hanging="142"/>
        <w:rPr>
          <w:b/>
          <w:sz w:val="16"/>
          <w:szCs w:val="16"/>
        </w:rPr>
      </w:pPr>
    </w:p>
    <w:p w:rsidR="00704F38" w:rsidRDefault="00704F38">
      <w:pPr>
        <w:spacing w:line="260" w:lineRule="atLeast"/>
        <w:jc w:val="both"/>
      </w:pPr>
      <w:r>
        <w:t xml:space="preserve">1.Wykonawca będzie związany ofertą przez okres 30 dni. Bieg terminu związania ofertą rozpoczyna się wraz z upływem terminu na składanie ofert. (art. 85 </w:t>
      </w:r>
      <w:proofErr w:type="spellStart"/>
      <w:r>
        <w:t>Pzp</w:t>
      </w:r>
      <w:proofErr w:type="spellEnd"/>
      <w:r>
        <w:t>)</w:t>
      </w:r>
    </w:p>
    <w:p w:rsidR="00704F38" w:rsidRDefault="00704F38">
      <w:pPr>
        <w:spacing w:line="260" w:lineRule="atLeast"/>
        <w:jc w:val="both"/>
      </w:pPr>
      <w:r>
        <w:t>2.Wykonawca samodzielnie lub na wniosek zamawiającego może przedłużyć termin związania z ofertą. Zamawiający może tylko jeden raz, co najmniej na 3 dni przed upływem terminu związania z ofertą zwrócić się do wykonawców o wyrażenia zgody na przedłużenie w/w terminu na oznaczony okres, jednak nie dłużej niż na 60 dni.</w:t>
      </w:r>
    </w:p>
    <w:p w:rsidR="00704F38" w:rsidRDefault="00704F38">
      <w:pPr>
        <w:spacing w:line="260" w:lineRule="atLeast"/>
        <w:jc w:val="both"/>
      </w:pPr>
      <w:r>
        <w:t>3.Przedłużenie okresu związania ofertą jest dopuszczalna tylko z jednoczesnym przedłużeniem okresu ważności wadium albo, jeżeli nie jest to możliwe, z wniesieniem nowego wadium na przedłużony okres związania ofertą.</w:t>
      </w:r>
    </w:p>
    <w:p w:rsidR="00704F38" w:rsidRDefault="00704F38">
      <w:pPr>
        <w:ind w:left="567" w:hanging="567"/>
        <w:rPr>
          <w:b/>
          <w:sz w:val="28"/>
        </w:rPr>
      </w:pPr>
    </w:p>
    <w:p w:rsidR="00704F38" w:rsidRDefault="00704F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</w:rPr>
      </w:pPr>
      <w:r>
        <w:rPr>
          <w:b/>
          <w:sz w:val="28"/>
        </w:rPr>
        <w:t>VIII. Wyjaśnienia treści materiałów przetargowych</w:t>
      </w:r>
      <w:r w:rsidR="00390841">
        <w:rPr>
          <w:b/>
          <w:sz w:val="28"/>
        </w:rPr>
        <w:t>.</w:t>
      </w:r>
    </w:p>
    <w:p w:rsidR="00704F38" w:rsidRDefault="00704F38">
      <w:pPr>
        <w:ind w:left="142" w:hanging="142"/>
        <w:rPr>
          <w:b/>
          <w:sz w:val="28"/>
        </w:rPr>
      </w:pPr>
    </w:p>
    <w:p w:rsidR="00704F38" w:rsidRDefault="00704F38">
      <w:pPr>
        <w:spacing w:line="260" w:lineRule="atLeast"/>
        <w:jc w:val="both"/>
      </w:pPr>
      <w:r>
        <w:t>1.</w:t>
      </w:r>
      <w:r w:rsidR="00390841">
        <w:t>Oferent</w:t>
      </w:r>
      <w:r>
        <w:t xml:space="preserve"> może zwrócić się do zamawiającego w sprawie wyjaśnień dotyczących dokumentów przetargowych. Zamawiający udzieli odpowiedzi na  pytania </w:t>
      </w:r>
      <w:r w:rsidR="00390841">
        <w:t>oferentów</w:t>
      </w:r>
      <w:r>
        <w:t xml:space="preserve"> nie później niż na 2 dni przed terminem składania ofert tylko wtedy, gdy wniosek o wyjaśnienie </w:t>
      </w:r>
      <w:proofErr w:type="spellStart"/>
      <w:r>
        <w:t>siwz</w:t>
      </w:r>
      <w:proofErr w:type="spellEnd"/>
      <w:r>
        <w:t xml:space="preserve"> wpłynął do zamawiającego nie później niż do końca połowy dnia, w którym upływa połowa wyznaczonego terminu składania ofert. Jeżeli wniosek o wyjaśnienie </w:t>
      </w:r>
      <w:proofErr w:type="spellStart"/>
      <w:r>
        <w:t>siwz</w:t>
      </w:r>
      <w:proofErr w:type="spellEnd"/>
      <w:r>
        <w:t xml:space="preserve"> wpłynie do zamawiającego po upływie tego terminu, to wówczas zamawiający może nie udzielić wyjaśnień lub pozostawia wniosek bez rozpatrzenia.</w:t>
      </w:r>
    </w:p>
    <w:p w:rsidR="00704F38" w:rsidRDefault="00704F38">
      <w:pPr>
        <w:spacing w:line="260" w:lineRule="atLeast"/>
        <w:jc w:val="both"/>
      </w:pPr>
      <w:r>
        <w:t>2.Odpowiedzi zamawiającego zostaną przesłane do wszystkich uczestników, którym przekazano dokumenty przetargowe wraz z treścią pytania, lecz bez identyfikacji jego źródła oraz zostaną udostępnione na stronie internetowej zamawiającego.</w:t>
      </w:r>
    </w:p>
    <w:p w:rsidR="002D3E74" w:rsidRDefault="002D3E74">
      <w:pPr>
        <w:spacing w:line="260" w:lineRule="atLeast"/>
        <w:jc w:val="both"/>
        <w:rPr>
          <w:rFonts w:ascii="Arial" w:hAnsi="Arial"/>
          <w:sz w:val="20"/>
        </w:rPr>
      </w:pPr>
    </w:p>
    <w:p w:rsidR="00704F38" w:rsidRDefault="00704F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IX. Poprawki dokonywane w Specyfikacji Istotnych Warunków Zamówienia</w:t>
      </w:r>
      <w:r w:rsidR="004E559F">
        <w:rPr>
          <w:b/>
          <w:sz w:val="28"/>
          <w:szCs w:val="28"/>
        </w:rPr>
        <w:t>.</w:t>
      </w:r>
    </w:p>
    <w:p w:rsidR="00704F38" w:rsidRDefault="00704F38">
      <w:pPr>
        <w:spacing w:line="260" w:lineRule="atLeast"/>
        <w:jc w:val="both"/>
      </w:pPr>
    </w:p>
    <w:p w:rsidR="00704F38" w:rsidRDefault="00704F38">
      <w:pPr>
        <w:spacing w:line="260" w:lineRule="atLeast"/>
        <w:jc w:val="both"/>
      </w:pPr>
      <w:r>
        <w:t xml:space="preserve">1.Przed ostatecznym terminem składania ofert zamawiający może zmienić specyfikację istotnych warunków zamówienia, zgodnie z art. 38 ust. 4 </w:t>
      </w:r>
      <w:proofErr w:type="spellStart"/>
      <w:r>
        <w:t>Pzp</w:t>
      </w:r>
      <w:proofErr w:type="spellEnd"/>
      <w:r>
        <w:t>.</w:t>
      </w:r>
    </w:p>
    <w:p w:rsidR="00704F38" w:rsidRDefault="00704F38">
      <w:pPr>
        <w:spacing w:line="260" w:lineRule="atLeast"/>
        <w:jc w:val="both"/>
      </w:pPr>
      <w:r>
        <w:t xml:space="preserve">2.Dokonana zmiana stanie się częścią specyfikacji istotnych warunków zamówienia i będzie przesłana w formie pisemnej do wszystkich uczestników postępowania, którym przekazano </w:t>
      </w:r>
      <w:r>
        <w:lastRenderedPageBreak/>
        <w:t xml:space="preserve">materiały przetargowe. Zmiany do </w:t>
      </w:r>
      <w:proofErr w:type="spellStart"/>
      <w:r>
        <w:t>siwz</w:t>
      </w:r>
      <w:proofErr w:type="spellEnd"/>
      <w:r>
        <w:t xml:space="preserve"> zostaną zamieszczone na stronie internetowej zamawiającego.</w:t>
      </w:r>
    </w:p>
    <w:p w:rsidR="00704F38" w:rsidRDefault="00704F38">
      <w:pPr>
        <w:spacing w:line="260" w:lineRule="atLeast"/>
        <w:jc w:val="both"/>
      </w:pPr>
    </w:p>
    <w:p w:rsidR="00704F38" w:rsidRDefault="00704F38">
      <w:pPr>
        <w:spacing w:line="260" w:lineRule="atLeast"/>
        <w:jc w:val="both"/>
      </w:pPr>
      <w:r>
        <w:t xml:space="preserve">3.W celu zapewnienia wykonawcom niezbędnego czasu na wprowadzenie zmian w ofertach, zamawiający przedłuży w miarę potrzeby termin składania ofert, uwzględniając zapisy art. 38 ust. 6 </w:t>
      </w:r>
      <w:proofErr w:type="spellStart"/>
      <w:r>
        <w:t>Pzp</w:t>
      </w:r>
      <w:proofErr w:type="spellEnd"/>
      <w:r>
        <w:t>.</w:t>
      </w:r>
    </w:p>
    <w:p w:rsidR="00704F38" w:rsidRDefault="00704F38">
      <w:pPr>
        <w:ind w:left="142" w:hanging="142"/>
        <w:rPr>
          <w:b/>
          <w:sz w:val="28"/>
        </w:rPr>
      </w:pPr>
    </w:p>
    <w:p w:rsidR="00704F38" w:rsidRDefault="00704F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</w:rPr>
      </w:pPr>
      <w:r>
        <w:rPr>
          <w:b/>
          <w:sz w:val="28"/>
        </w:rPr>
        <w:t>X. Sposób przygotowania oferty.</w:t>
      </w:r>
    </w:p>
    <w:p w:rsidR="00704F38" w:rsidRDefault="00704F38">
      <w:pPr>
        <w:rPr>
          <w:b/>
        </w:rPr>
      </w:pPr>
    </w:p>
    <w:p w:rsidR="00704F38" w:rsidRDefault="00704F38">
      <w:pPr>
        <w:pStyle w:val="Tekstpodstawowy21"/>
        <w:rPr>
          <w:b w:val="0"/>
        </w:rPr>
      </w:pPr>
      <w:r>
        <w:rPr>
          <w:b w:val="0"/>
        </w:rPr>
        <w:t>1. Ofertę należy złożyć w opakowaniu opisanym następująco:</w:t>
      </w:r>
    </w:p>
    <w:p w:rsidR="00704F38" w:rsidRDefault="00704F38">
      <w:pPr>
        <w:tabs>
          <w:tab w:val="left" w:pos="709"/>
          <w:tab w:val="left" w:pos="993"/>
        </w:tabs>
        <w:ind w:firstLine="567"/>
        <w:jc w:val="center"/>
      </w:pPr>
    </w:p>
    <w:tbl>
      <w:tblPr>
        <w:tblW w:w="0" w:type="auto"/>
        <w:tblInd w:w="3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40"/>
      </w:tblGrid>
      <w:tr w:rsidR="00704F38">
        <w:trPr>
          <w:trHeight w:val="1980"/>
        </w:trPr>
        <w:tc>
          <w:tcPr>
            <w:tcW w:w="8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4F38" w:rsidRDefault="00704F38">
            <w:pPr>
              <w:tabs>
                <w:tab w:val="left" w:pos="709"/>
                <w:tab w:val="left" w:pos="993"/>
              </w:tabs>
              <w:snapToGrid w:val="0"/>
              <w:ind w:left="360"/>
              <w:rPr>
                <w:b/>
              </w:rPr>
            </w:pPr>
            <w:r>
              <w:rPr>
                <w:b/>
              </w:rPr>
              <w:t xml:space="preserve">Adres Zamawiającego </w:t>
            </w:r>
          </w:p>
          <w:p w:rsidR="00704F38" w:rsidRDefault="00704F38">
            <w:pPr>
              <w:tabs>
                <w:tab w:val="left" w:pos="709"/>
                <w:tab w:val="left" w:pos="993"/>
              </w:tabs>
              <w:ind w:firstLine="214"/>
              <w:rPr>
                <w:b/>
              </w:rPr>
            </w:pPr>
          </w:p>
          <w:p w:rsidR="00704F38" w:rsidRDefault="00704F38">
            <w:pPr>
              <w:tabs>
                <w:tab w:val="left" w:pos="709"/>
                <w:tab w:val="left" w:pos="993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„Oferta – udzielenie </w:t>
            </w:r>
            <w:r w:rsidR="00C34BDF">
              <w:rPr>
                <w:b/>
              </w:rPr>
              <w:t>pożyczki</w:t>
            </w:r>
            <w:r>
              <w:rPr>
                <w:b/>
              </w:rPr>
              <w:t xml:space="preserve"> w kwocie </w:t>
            </w:r>
            <w:r w:rsidR="00805935">
              <w:rPr>
                <w:b/>
              </w:rPr>
              <w:t>7</w:t>
            </w:r>
            <w:r w:rsidR="00944D59">
              <w:rPr>
                <w:b/>
              </w:rPr>
              <w:t>00.</w:t>
            </w:r>
            <w:r>
              <w:rPr>
                <w:b/>
              </w:rPr>
              <w:t xml:space="preserve"> 000,00 zł </w:t>
            </w:r>
          </w:p>
          <w:p w:rsidR="00704F38" w:rsidRDefault="00704F38">
            <w:pPr>
              <w:tabs>
                <w:tab w:val="left" w:pos="709"/>
                <w:tab w:val="left" w:pos="993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dla Gminy </w:t>
            </w:r>
            <w:r w:rsidR="00944D59">
              <w:rPr>
                <w:b/>
              </w:rPr>
              <w:t>Popów”</w:t>
            </w:r>
          </w:p>
          <w:p w:rsidR="00704F38" w:rsidRDefault="00704F38" w:rsidP="00944D59">
            <w:pPr>
              <w:tabs>
                <w:tab w:val="left" w:pos="709"/>
                <w:tab w:val="left" w:pos="993"/>
              </w:tabs>
              <w:ind w:left="360"/>
              <w:jc w:val="right"/>
              <w:rPr>
                <w:b/>
              </w:rPr>
            </w:pPr>
          </w:p>
        </w:tc>
      </w:tr>
    </w:tbl>
    <w:p w:rsidR="00704F38" w:rsidRDefault="00704F38">
      <w:pPr>
        <w:tabs>
          <w:tab w:val="left" w:pos="709"/>
          <w:tab w:val="left" w:pos="993"/>
        </w:tabs>
        <w:ind w:firstLine="567"/>
      </w:pPr>
    </w:p>
    <w:p w:rsidR="00704F38" w:rsidRDefault="00704F38" w:rsidP="00704F38">
      <w:pPr>
        <w:numPr>
          <w:ilvl w:val="0"/>
          <w:numId w:val="5"/>
        </w:numPr>
        <w:tabs>
          <w:tab w:val="left" w:pos="709"/>
          <w:tab w:val="left" w:pos="851"/>
        </w:tabs>
        <w:jc w:val="both"/>
      </w:pPr>
      <w:r>
        <w:t>Wszystkie dokumenty oferty powinny być złożone wewnątrz opakowania,</w:t>
      </w:r>
    </w:p>
    <w:p w:rsidR="00704F38" w:rsidRDefault="00704F38" w:rsidP="00704F38">
      <w:pPr>
        <w:numPr>
          <w:ilvl w:val="0"/>
          <w:numId w:val="5"/>
        </w:numPr>
        <w:tabs>
          <w:tab w:val="left" w:pos="851"/>
          <w:tab w:val="left" w:pos="4253"/>
        </w:tabs>
        <w:jc w:val="both"/>
      </w:pPr>
      <w:r>
        <w:t>Opakowanie oferty powinno być zamknięte i zabezpieczone przed otwarciem bez uszkodzenia, gwarantujące zachowanie poufności jej treści do czasu otwarcia,</w:t>
      </w:r>
    </w:p>
    <w:p w:rsidR="00704F38" w:rsidRDefault="00704F38" w:rsidP="00704F38">
      <w:pPr>
        <w:numPr>
          <w:ilvl w:val="0"/>
          <w:numId w:val="5"/>
        </w:numPr>
        <w:tabs>
          <w:tab w:val="left" w:pos="851"/>
          <w:tab w:val="left" w:pos="4253"/>
        </w:tabs>
        <w:jc w:val="both"/>
      </w:pPr>
      <w:r>
        <w:t>Wszelkie poprawki powinny być podpisane przez osobę uprawnioną,</w:t>
      </w:r>
    </w:p>
    <w:p w:rsidR="00704F38" w:rsidRDefault="00704F38" w:rsidP="00704F38">
      <w:pPr>
        <w:numPr>
          <w:ilvl w:val="0"/>
          <w:numId w:val="5"/>
        </w:numPr>
        <w:tabs>
          <w:tab w:val="left" w:pos="851"/>
          <w:tab w:val="left" w:pos="4253"/>
        </w:tabs>
        <w:jc w:val="both"/>
      </w:pPr>
      <w:r>
        <w:t>Dokumenty sporządzone przez oferenta powinny być podpisane przez osobę uprawnioną,</w:t>
      </w:r>
    </w:p>
    <w:p w:rsidR="00704F38" w:rsidRDefault="00704F38" w:rsidP="00704F38">
      <w:pPr>
        <w:numPr>
          <w:ilvl w:val="0"/>
          <w:numId w:val="5"/>
        </w:numPr>
        <w:tabs>
          <w:tab w:val="left" w:pos="709"/>
          <w:tab w:val="left" w:pos="851"/>
        </w:tabs>
        <w:jc w:val="both"/>
      </w:pPr>
      <w:r>
        <w:t>Napisać ofertę w języku polskim,</w:t>
      </w:r>
    </w:p>
    <w:p w:rsidR="00704F38" w:rsidRDefault="00704F38" w:rsidP="00704F38">
      <w:pPr>
        <w:numPr>
          <w:ilvl w:val="0"/>
          <w:numId w:val="5"/>
        </w:numPr>
        <w:tabs>
          <w:tab w:val="left" w:pos="709"/>
          <w:tab w:val="left" w:pos="851"/>
        </w:tabs>
        <w:jc w:val="both"/>
      </w:pPr>
      <w:r>
        <w:t>Wszystkie kartki oferty należy ponumerować,</w:t>
      </w:r>
    </w:p>
    <w:p w:rsidR="00704F38" w:rsidRDefault="00704F38" w:rsidP="00704F38">
      <w:pPr>
        <w:numPr>
          <w:ilvl w:val="0"/>
          <w:numId w:val="5"/>
        </w:numPr>
        <w:tabs>
          <w:tab w:val="left" w:pos="709"/>
          <w:tab w:val="left" w:pos="993"/>
        </w:tabs>
        <w:jc w:val="both"/>
      </w:pPr>
      <w:r>
        <w:t xml:space="preserve">Oferta powinna być złożona w teczce lub spięta, w sposób uniemożliwiający wypadnięcie jakiegokolwiek z dokumentów oferty, </w:t>
      </w:r>
    </w:p>
    <w:p w:rsidR="00704F38" w:rsidRDefault="00704F38">
      <w:pPr>
        <w:pStyle w:val="Tekstpodstawowy"/>
        <w:tabs>
          <w:tab w:val="left" w:pos="-1276"/>
          <w:tab w:val="left" w:pos="-851"/>
          <w:tab w:val="left" w:pos="284"/>
        </w:tabs>
        <w:spacing w:line="240" w:lineRule="auto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2. Zmiany, w złożonej już ofercie, może dokonać Wykonawca tylko przed upływem terminu    składania ofert.</w:t>
      </w:r>
    </w:p>
    <w:p w:rsidR="00704F38" w:rsidRDefault="00704F38">
      <w:pPr>
        <w:tabs>
          <w:tab w:val="left" w:pos="-1276"/>
          <w:tab w:val="left" w:pos="-851"/>
          <w:tab w:val="left" w:pos="0"/>
        </w:tabs>
        <w:jc w:val="both"/>
      </w:pPr>
      <w:r>
        <w:t>3. Ofertę można wycofać tylko przed upływem terminu składania ofert.</w:t>
      </w:r>
    </w:p>
    <w:p w:rsidR="00704F38" w:rsidRDefault="00704F38">
      <w:pPr>
        <w:tabs>
          <w:tab w:val="left" w:pos="-1276"/>
          <w:tab w:val="left" w:pos="-851"/>
          <w:tab w:val="left" w:pos="284"/>
        </w:tabs>
        <w:ind w:left="284" w:hanging="284"/>
        <w:jc w:val="both"/>
      </w:pPr>
      <w:r>
        <w:t>4. Zmiany w ofercie lub jej wycofanie mogą nastąpić na takich samych zasadach, jak składanie z dopiskiem na kopercie „ ZMIANA „ lub „ WYCOFANIE „</w:t>
      </w:r>
    </w:p>
    <w:p w:rsidR="00704F38" w:rsidRDefault="00704F38">
      <w:pPr>
        <w:tabs>
          <w:tab w:val="left" w:pos="-1276"/>
          <w:tab w:val="left" w:pos="-851"/>
          <w:tab w:val="left" w:pos="284"/>
        </w:tabs>
        <w:rPr>
          <w:b/>
          <w:sz w:val="28"/>
        </w:rPr>
      </w:pPr>
    </w:p>
    <w:p w:rsidR="00704F38" w:rsidRDefault="00704F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276"/>
          <w:tab w:val="left" w:pos="-851"/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XI. Miejsce oraz termin składania i otwarcia ofert.</w:t>
      </w:r>
    </w:p>
    <w:p w:rsidR="00704F38" w:rsidRDefault="00704F38">
      <w:pPr>
        <w:pStyle w:val="Tekstpodstawowywcity31"/>
        <w:tabs>
          <w:tab w:val="left" w:pos="-993"/>
          <w:tab w:val="left" w:pos="2073"/>
        </w:tabs>
        <w:ind w:left="0" w:firstLine="0"/>
        <w:jc w:val="both"/>
        <w:rPr>
          <w:b w:val="0"/>
          <w:sz w:val="24"/>
          <w:szCs w:val="24"/>
        </w:rPr>
      </w:pPr>
    </w:p>
    <w:p w:rsidR="00704F38" w:rsidRDefault="00704F38" w:rsidP="00704F38">
      <w:pPr>
        <w:pStyle w:val="Tekstpodstawowywcity31"/>
        <w:numPr>
          <w:ilvl w:val="1"/>
          <w:numId w:val="7"/>
        </w:numPr>
        <w:tabs>
          <w:tab w:val="clear" w:pos="709"/>
          <w:tab w:val="clear" w:pos="993"/>
          <w:tab w:val="clear" w:pos="2073"/>
          <w:tab w:val="left" w:pos="-993"/>
          <w:tab w:val="left" w:pos="0"/>
          <w:tab w:val="left" w:pos="284"/>
          <w:tab w:val="num" w:pos="567"/>
        </w:tabs>
        <w:ind w:left="0" w:firstLine="0"/>
        <w:jc w:val="both"/>
        <w:rPr>
          <w:b w:val="0"/>
          <w:sz w:val="24"/>
          <w:szCs w:val="24"/>
        </w:rPr>
      </w:pPr>
      <w:r w:rsidRPr="006A1735">
        <w:rPr>
          <w:b w:val="0"/>
          <w:sz w:val="24"/>
          <w:szCs w:val="24"/>
        </w:rPr>
        <w:t xml:space="preserve">Oferty należy składać do dnia </w:t>
      </w:r>
      <w:r w:rsidR="00805935">
        <w:rPr>
          <w:b w:val="0"/>
          <w:sz w:val="24"/>
          <w:szCs w:val="24"/>
        </w:rPr>
        <w:t>2</w:t>
      </w:r>
      <w:r w:rsidR="00C57269">
        <w:rPr>
          <w:b w:val="0"/>
          <w:sz w:val="24"/>
          <w:szCs w:val="24"/>
        </w:rPr>
        <w:t>8</w:t>
      </w:r>
      <w:r w:rsidR="00B77AE2" w:rsidRPr="006A1735">
        <w:rPr>
          <w:b w:val="0"/>
          <w:sz w:val="24"/>
          <w:szCs w:val="24"/>
        </w:rPr>
        <w:t xml:space="preserve"> </w:t>
      </w:r>
      <w:r w:rsidR="00805935">
        <w:rPr>
          <w:b w:val="0"/>
          <w:sz w:val="24"/>
          <w:szCs w:val="24"/>
        </w:rPr>
        <w:t>sierpnia</w:t>
      </w:r>
      <w:r w:rsidRPr="006A1735">
        <w:rPr>
          <w:b w:val="0"/>
          <w:sz w:val="24"/>
          <w:szCs w:val="24"/>
        </w:rPr>
        <w:t xml:space="preserve"> 201</w:t>
      </w:r>
      <w:r w:rsidR="00805935">
        <w:rPr>
          <w:b w:val="0"/>
          <w:sz w:val="24"/>
          <w:szCs w:val="24"/>
        </w:rPr>
        <w:t>2</w:t>
      </w:r>
      <w:r w:rsidRPr="006A1735">
        <w:rPr>
          <w:b w:val="0"/>
          <w:sz w:val="24"/>
          <w:szCs w:val="24"/>
        </w:rPr>
        <w:t xml:space="preserve"> r</w:t>
      </w:r>
      <w:r w:rsidR="004E559F">
        <w:rPr>
          <w:b w:val="0"/>
          <w:sz w:val="24"/>
          <w:szCs w:val="24"/>
        </w:rPr>
        <w:t>.</w:t>
      </w:r>
      <w:r w:rsidRPr="006A1735">
        <w:rPr>
          <w:b w:val="0"/>
          <w:sz w:val="24"/>
          <w:szCs w:val="24"/>
        </w:rPr>
        <w:t xml:space="preserve"> do godziny 10.00</w:t>
      </w:r>
      <w:r>
        <w:rPr>
          <w:b w:val="0"/>
          <w:color w:val="548DD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w Urzędzie Gminy </w:t>
      </w:r>
      <w:r w:rsidR="00944D59">
        <w:rPr>
          <w:b w:val="0"/>
          <w:sz w:val="24"/>
          <w:szCs w:val="24"/>
        </w:rPr>
        <w:t>Popów w sekretariacie</w:t>
      </w:r>
      <w:r>
        <w:rPr>
          <w:b w:val="0"/>
          <w:sz w:val="24"/>
          <w:szCs w:val="24"/>
        </w:rPr>
        <w:t>.</w:t>
      </w:r>
    </w:p>
    <w:p w:rsidR="00704F38" w:rsidRDefault="00704F38" w:rsidP="00704F38">
      <w:pPr>
        <w:pStyle w:val="Tekstpodstawowywcity31"/>
        <w:numPr>
          <w:ilvl w:val="1"/>
          <w:numId w:val="7"/>
        </w:numPr>
        <w:tabs>
          <w:tab w:val="clear" w:pos="2073"/>
          <w:tab w:val="left" w:pos="-993"/>
          <w:tab w:val="left" w:pos="284"/>
          <w:tab w:val="num" w:pos="1701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Komisyjne </w:t>
      </w:r>
      <w:r w:rsidRPr="00587827">
        <w:rPr>
          <w:b w:val="0"/>
          <w:sz w:val="24"/>
          <w:szCs w:val="24"/>
        </w:rPr>
        <w:t xml:space="preserve">otwarcie ofert nastąpi dnia </w:t>
      </w:r>
      <w:r w:rsidR="00805935">
        <w:rPr>
          <w:b w:val="0"/>
          <w:sz w:val="24"/>
          <w:szCs w:val="24"/>
        </w:rPr>
        <w:t>2</w:t>
      </w:r>
      <w:r w:rsidR="00C57269">
        <w:rPr>
          <w:b w:val="0"/>
          <w:sz w:val="24"/>
          <w:szCs w:val="24"/>
        </w:rPr>
        <w:t>8</w:t>
      </w:r>
      <w:r w:rsidR="00B77AE2" w:rsidRPr="00587827">
        <w:rPr>
          <w:b w:val="0"/>
          <w:sz w:val="24"/>
          <w:szCs w:val="24"/>
        </w:rPr>
        <w:t xml:space="preserve"> </w:t>
      </w:r>
      <w:r w:rsidR="00805935">
        <w:rPr>
          <w:b w:val="0"/>
          <w:sz w:val="24"/>
          <w:szCs w:val="24"/>
        </w:rPr>
        <w:t>sierpnia</w:t>
      </w:r>
      <w:r w:rsidRPr="00587827">
        <w:rPr>
          <w:b w:val="0"/>
          <w:sz w:val="24"/>
          <w:szCs w:val="24"/>
        </w:rPr>
        <w:t xml:space="preserve"> 201</w:t>
      </w:r>
      <w:r w:rsidR="00805935">
        <w:rPr>
          <w:b w:val="0"/>
          <w:sz w:val="24"/>
          <w:szCs w:val="24"/>
        </w:rPr>
        <w:t>2</w:t>
      </w:r>
      <w:r w:rsidRPr="00587827">
        <w:rPr>
          <w:b w:val="0"/>
          <w:sz w:val="24"/>
          <w:szCs w:val="24"/>
        </w:rPr>
        <w:t xml:space="preserve"> r</w:t>
      </w:r>
      <w:r w:rsidR="004E559F">
        <w:rPr>
          <w:b w:val="0"/>
          <w:sz w:val="24"/>
          <w:szCs w:val="24"/>
        </w:rPr>
        <w:t>.</w:t>
      </w:r>
      <w:r w:rsidRPr="00587827">
        <w:rPr>
          <w:b w:val="0"/>
          <w:sz w:val="24"/>
          <w:szCs w:val="24"/>
        </w:rPr>
        <w:t xml:space="preserve"> o godzinie 1</w:t>
      </w:r>
      <w:r w:rsidR="00B77AE2" w:rsidRPr="00587827">
        <w:rPr>
          <w:b w:val="0"/>
          <w:sz w:val="24"/>
          <w:szCs w:val="24"/>
        </w:rPr>
        <w:t>0.1</w:t>
      </w:r>
      <w:r w:rsidRPr="00587827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w siedzibie Zamawiającego, sala narad.</w:t>
      </w:r>
    </w:p>
    <w:p w:rsidR="00704F38" w:rsidRDefault="00704F38" w:rsidP="00704F38">
      <w:pPr>
        <w:pStyle w:val="Tekstpodstawowywcity31"/>
        <w:numPr>
          <w:ilvl w:val="1"/>
          <w:numId w:val="7"/>
        </w:numPr>
        <w:tabs>
          <w:tab w:val="clear" w:pos="2073"/>
          <w:tab w:val="left" w:pos="-993"/>
          <w:tab w:val="num" w:pos="0"/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Otwarcie ofert jest jawne i następuje w dniu składania ofert, bezpośrednio po upływie terminu do ich składania.</w:t>
      </w:r>
    </w:p>
    <w:p w:rsidR="00704F38" w:rsidRDefault="00704F38" w:rsidP="00704F38">
      <w:pPr>
        <w:pStyle w:val="Tekstpodstawowywcity31"/>
        <w:numPr>
          <w:ilvl w:val="1"/>
          <w:numId w:val="7"/>
        </w:numPr>
        <w:tabs>
          <w:tab w:val="clear" w:pos="2073"/>
          <w:tab w:val="left" w:pos="-993"/>
          <w:tab w:val="num" w:pos="0"/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Podczas otwarcia ofert zamawiający poda nazwy i adresy wykonawców, a także informacje dotyczące ceny.</w:t>
      </w:r>
    </w:p>
    <w:p w:rsidR="00704F38" w:rsidRDefault="00704F38" w:rsidP="00704F38">
      <w:pPr>
        <w:pStyle w:val="Tekstpodstawowywcity31"/>
        <w:numPr>
          <w:ilvl w:val="1"/>
          <w:numId w:val="7"/>
        </w:numPr>
        <w:tabs>
          <w:tab w:val="clear" w:pos="2073"/>
          <w:tab w:val="left" w:pos="-993"/>
          <w:tab w:val="num" w:pos="142"/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przypadku, gdy wykonawca nie był obecny przy otwarciu ofert, na jego wniosek zamawiający niezwłocznie prześle informacje, o których mowa w punkcie 4.</w:t>
      </w:r>
    </w:p>
    <w:p w:rsidR="00704F38" w:rsidRDefault="00704F38" w:rsidP="00704F38">
      <w:pPr>
        <w:pStyle w:val="Tekstpodstawowywcity31"/>
        <w:numPr>
          <w:ilvl w:val="1"/>
          <w:numId w:val="7"/>
        </w:numPr>
        <w:tabs>
          <w:tab w:val="clear" w:pos="2073"/>
          <w:tab w:val="left" w:pos="-993"/>
          <w:tab w:val="num" w:pos="142"/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niezwłocznie zwróci ofertę, która została złożona po upływie terminu przewidzianego na składanie ofert.</w:t>
      </w:r>
    </w:p>
    <w:p w:rsidR="00704F38" w:rsidRDefault="00704F38" w:rsidP="00704F38">
      <w:pPr>
        <w:pStyle w:val="Tekstpodstawowywcity31"/>
        <w:numPr>
          <w:ilvl w:val="1"/>
          <w:numId w:val="7"/>
        </w:numPr>
        <w:tabs>
          <w:tab w:val="clear" w:pos="2073"/>
          <w:tab w:val="left" w:pos="-993"/>
          <w:tab w:val="left" w:pos="284"/>
          <w:tab w:val="num" w:pos="709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W toku badania i oceny złożonych ofert zamawiający może żądać od wykonawców udzielenia wyjaśnień dotyczących treści złożonych przez nich ofert.</w:t>
      </w:r>
    </w:p>
    <w:p w:rsidR="00704F38" w:rsidRDefault="00704F38" w:rsidP="00704F38">
      <w:pPr>
        <w:pStyle w:val="Tekstpodstawowywcity31"/>
        <w:numPr>
          <w:ilvl w:val="1"/>
          <w:numId w:val="7"/>
        </w:numPr>
        <w:tabs>
          <w:tab w:val="clear" w:pos="2073"/>
          <w:tab w:val="left" w:pos="-993"/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poprawi oczywiste omyłki pisarskie oraz omyłki rachunkowe w obliczeniu ceny zgodnie z art. 87 ust. 2 ustawy, zawiadamiając o tym wykonawcę, którego oferta została poprawiona.</w:t>
      </w:r>
    </w:p>
    <w:p w:rsidR="00704F38" w:rsidRDefault="00704F38">
      <w:pPr>
        <w:tabs>
          <w:tab w:val="left" w:pos="-1276"/>
          <w:tab w:val="left" w:pos="-851"/>
          <w:tab w:val="left" w:pos="284"/>
        </w:tabs>
        <w:rPr>
          <w:b/>
          <w:sz w:val="28"/>
        </w:rPr>
      </w:pPr>
    </w:p>
    <w:p w:rsidR="00704F38" w:rsidRDefault="00704F38">
      <w:pPr>
        <w:pStyle w:val="Tekstpodstawowywcity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XII. Opis sposobu obliczenia ceny.</w:t>
      </w:r>
    </w:p>
    <w:p w:rsidR="00704F38" w:rsidRDefault="00704F38" w:rsidP="00704F38">
      <w:pPr>
        <w:numPr>
          <w:ilvl w:val="0"/>
          <w:numId w:val="3"/>
        </w:numPr>
        <w:tabs>
          <w:tab w:val="right" w:pos="-1843"/>
          <w:tab w:val="right" w:pos="0"/>
          <w:tab w:val="right" w:pos="2793"/>
        </w:tabs>
        <w:ind w:left="0" w:firstLine="0"/>
        <w:jc w:val="both"/>
      </w:pPr>
      <w:r>
        <w:rPr>
          <w:b/>
        </w:rPr>
        <w:t>Cena</w:t>
      </w:r>
      <w:r>
        <w:t xml:space="preserve"> (wg art. 3 ust. 1 pkt 1 ustawy z dnia 5.07.2001r. o cenach; Dz. U. Nr 97, poz. 1050</w:t>
      </w:r>
      <w:r>
        <w:rPr>
          <w:i/>
        </w:rPr>
        <w:t xml:space="preserve"> - wartość wyrażona w jednostkach pieniężnych, którą kupujący jest obowiązany zapłacić przedsiębiorcy za towar lub usługę; w cenie uwzględnia się podatek od towarów i usług oraz podatek akcyzowy, jeżeli na podstawie odrębnych przepisów sprzedaż towaru (usługi) podlega obciążeniu podatkiem od towarów i usług oraz podatkiem akcyzowym</w:t>
      </w:r>
      <w:r>
        <w:t xml:space="preserve">) </w:t>
      </w:r>
    </w:p>
    <w:p w:rsidR="00704F38" w:rsidRDefault="00704F38" w:rsidP="00704F38">
      <w:pPr>
        <w:numPr>
          <w:ilvl w:val="0"/>
          <w:numId w:val="3"/>
        </w:numPr>
        <w:tabs>
          <w:tab w:val="left" w:pos="142"/>
          <w:tab w:val="right" w:pos="284"/>
          <w:tab w:val="left" w:pos="408"/>
          <w:tab w:val="left" w:pos="2793"/>
        </w:tabs>
        <w:ind w:left="0" w:firstLine="0"/>
        <w:jc w:val="both"/>
      </w:pPr>
      <w:r>
        <w:rPr>
          <w:b/>
        </w:rPr>
        <w:t xml:space="preserve">Cenę </w:t>
      </w:r>
      <w:r>
        <w:t>należy podać w zł polskich, na formularzu „Oferta” (zał. Nr 1 do SIWZ).</w:t>
      </w:r>
    </w:p>
    <w:p w:rsidR="00704F38" w:rsidRPr="00944D59" w:rsidRDefault="00704F38" w:rsidP="00704F38">
      <w:pPr>
        <w:numPr>
          <w:ilvl w:val="0"/>
          <w:numId w:val="3"/>
        </w:numPr>
        <w:tabs>
          <w:tab w:val="right" w:pos="284"/>
          <w:tab w:val="left" w:pos="408"/>
          <w:tab w:val="left" w:pos="2793"/>
        </w:tabs>
        <w:ind w:left="0" w:firstLine="0"/>
        <w:jc w:val="both"/>
      </w:pPr>
      <w:r>
        <w:rPr>
          <w:b/>
        </w:rPr>
        <w:t xml:space="preserve">Wszystkie kalkulacje cenowe należy wykonać na dzień </w:t>
      </w:r>
      <w:r w:rsidR="00805935">
        <w:rPr>
          <w:b/>
        </w:rPr>
        <w:t>20</w:t>
      </w:r>
      <w:r w:rsidRPr="00944D59">
        <w:rPr>
          <w:b/>
          <w:u w:val="single"/>
        </w:rPr>
        <w:t>.</w:t>
      </w:r>
      <w:r w:rsidR="00944D59" w:rsidRPr="00944D59">
        <w:rPr>
          <w:b/>
          <w:u w:val="single"/>
        </w:rPr>
        <w:t>0</w:t>
      </w:r>
      <w:r w:rsidR="00805935">
        <w:rPr>
          <w:b/>
          <w:u w:val="single"/>
        </w:rPr>
        <w:t>8</w:t>
      </w:r>
      <w:r w:rsidRPr="00944D59">
        <w:rPr>
          <w:b/>
          <w:u w:val="single"/>
        </w:rPr>
        <w:t>.201</w:t>
      </w:r>
      <w:r w:rsidR="00805935">
        <w:rPr>
          <w:b/>
          <w:u w:val="single"/>
        </w:rPr>
        <w:t>2</w:t>
      </w:r>
      <w:r w:rsidRPr="00944D59">
        <w:rPr>
          <w:b/>
          <w:u w:val="single"/>
        </w:rPr>
        <w:t xml:space="preserve"> r</w:t>
      </w:r>
      <w:r w:rsidRPr="00944D59">
        <w:t>.</w:t>
      </w:r>
    </w:p>
    <w:p w:rsidR="00704F38" w:rsidRDefault="00704F38">
      <w:pPr>
        <w:tabs>
          <w:tab w:val="right" w:pos="284"/>
          <w:tab w:val="left" w:pos="408"/>
        </w:tabs>
        <w:ind w:left="2793"/>
        <w:jc w:val="both"/>
      </w:pPr>
    </w:p>
    <w:p w:rsidR="00704F38" w:rsidRDefault="00704F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right" w:pos="284"/>
        </w:tabs>
        <w:ind w:left="567" w:hanging="567"/>
        <w:jc w:val="center"/>
        <w:rPr>
          <w:b/>
          <w:sz w:val="28"/>
        </w:rPr>
      </w:pPr>
      <w:r>
        <w:rPr>
          <w:b/>
          <w:sz w:val="28"/>
        </w:rPr>
        <w:t xml:space="preserve">XIII. Opis kryterium, którym Zamawiający będzie się kierował </w:t>
      </w:r>
    </w:p>
    <w:p w:rsidR="00704F38" w:rsidRDefault="00704F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right" w:pos="284"/>
        </w:tabs>
        <w:ind w:left="567" w:hanging="567"/>
        <w:jc w:val="center"/>
        <w:rPr>
          <w:b/>
          <w:sz w:val="28"/>
        </w:rPr>
      </w:pPr>
      <w:r>
        <w:rPr>
          <w:b/>
          <w:sz w:val="28"/>
        </w:rPr>
        <w:t>przy wyborze oferty</w:t>
      </w:r>
    </w:p>
    <w:p w:rsidR="00704F38" w:rsidRDefault="00704F38">
      <w:pPr>
        <w:tabs>
          <w:tab w:val="left" w:pos="142"/>
          <w:tab w:val="right" w:pos="284"/>
        </w:tabs>
        <w:ind w:left="709" w:hanging="709"/>
        <w:jc w:val="both"/>
        <w:rPr>
          <w:b/>
          <w:sz w:val="28"/>
        </w:rPr>
      </w:pPr>
    </w:p>
    <w:p w:rsidR="00704F38" w:rsidRDefault="00704F38">
      <w:pPr>
        <w:ind w:left="567"/>
      </w:pPr>
      <w:r>
        <w:t>Złożone oferty będą rozpatrywane przez Zamawiającego przy zastosowaniu kryterium:</w:t>
      </w:r>
    </w:p>
    <w:p w:rsidR="00704F38" w:rsidRDefault="00704F38">
      <w:pPr>
        <w:ind w:left="284" w:hanging="284"/>
        <w:jc w:val="center"/>
        <w:rPr>
          <w:b/>
        </w:rPr>
      </w:pPr>
      <w:r>
        <w:rPr>
          <w:b/>
          <w:sz w:val="28"/>
          <w:szCs w:val="28"/>
        </w:rPr>
        <w:t xml:space="preserve">Cena - </w:t>
      </w:r>
      <w:r>
        <w:rPr>
          <w:b/>
        </w:rPr>
        <w:t>100 %</w:t>
      </w:r>
    </w:p>
    <w:p w:rsidR="00704F38" w:rsidRDefault="00704F38">
      <w:pPr>
        <w:ind w:left="567"/>
        <w:rPr>
          <w:b/>
          <w:i/>
          <w:sz w:val="28"/>
        </w:rPr>
      </w:pPr>
    </w:p>
    <w:p w:rsidR="00704F38" w:rsidRDefault="00704F38" w:rsidP="002D3E74">
      <w:pPr>
        <w:jc w:val="both"/>
      </w:pPr>
      <w:r>
        <w:rPr>
          <w:b/>
          <w:i/>
          <w:u w:val="single"/>
        </w:rPr>
        <w:t>Cena:</w:t>
      </w:r>
      <w:r>
        <w:t xml:space="preserve"> - oferty za kryterium ceny będą oceniane wg wielkości zestawienia</w:t>
      </w:r>
      <w:r>
        <w:rPr>
          <w:b/>
        </w:rPr>
        <w:t xml:space="preserve"> kosztów obsługi </w:t>
      </w:r>
      <w:r w:rsidR="00C34BDF">
        <w:rPr>
          <w:b/>
        </w:rPr>
        <w:t>po</w:t>
      </w:r>
      <w:r w:rsidR="004E559F">
        <w:rPr>
          <w:b/>
        </w:rPr>
        <w:t>ż</w:t>
      </w:r>
      <w:r w:rsidR="00C34BDF">
        <w:rPr>
          <w:b/>
        </w:rPr>
        <w:t>yczki</w:t>
      </w:r>
      <w:r>
        <w:t xml:space="preserve"> - załącznika Nr 1 do specyfikacji.</w:t>
      </w:r>
    </w:p>
    <w:p w:rsidR="00704F38" w:rsidRDefault="00704F38" w:rsidP="002D3E74">
      <w:pPr>
        <w:tabs>
          <w:tab w:val="left" w:pos="-1701"/>
          <w:tab w:val="left" w:pos="-1560"/>
          <w:tab w:val="left" w:pos="-1418"/>
        </w:tabs>
        <w:jc w:val="both"/>
      </w:pPr>
    </w:p>
    <w:p w:rsidR="00704F38" w:rsidRDefault="00704F38" w:rsidP="002D3E74">
      <w:pPr>
        <w:tabs>
          <w:tab w:val="left" w:pos="-1701"/>
          <w:tab w:val="left" w:pos="-1560"/>
          <w:tab w:val="left" w:pos="-1418"/>
        </w:tabs>
        <w:jc w:val="both"/>
      </w:pPr>
      <w:r>
        <w:t>Oferta z najniższą ceną otrzyma maksymalną przewidzianą regulaminem ilość                   punktów = 100,  pozostałe oferty zostaną przeliczone proporcjonalnie wg wzoru :</w:t>
      </w:r>
    </w:p>
    <w:p w:rsidR="00704F38" w:rsidRDefault="00704F38" w:rsidP="002D3E74">
      <w:pPr>
        <w:jc w:val="center"/>
        <w:rPr>
          <w:b/>
          <w:i/>
          <w:sz w:val="28"/>
        </w:rPr>
      </w:pPr>
    </w:p>
    <w:p w:rsidR="00704F38" w:rsidRDefault="00704F38" w:rsidP="002D3E74">
      <w:pPr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Cb</w:t>
      </w:r>
      <w:proofErr w:type="spellEnd"/>
      <w:r>
        <w:rPr>
          <w:b/>
          <w:i/>
          <w:sz w:val="20"/>
          <w:szCs w:val="20"/>
        </w:rPr>
        <w:t xml:space="preserve"> =( </w:t>
      </w:r>
      <w:proofErr w:type="spellStart"/>
      <w:r>
        <w:rPr>
          <w:b/>
          <w:i/>
          <w:sz w:val="20"/>
          <w:szCs w:val="20"/>
        </w:rPr>
        <w:t>Wn</w:t>
      </w:r>
      <w:proofErr w:type="spellEnd"/>
      <w:r>
        <w:rPr>
          <w:b/>
          <w:i/>
          <w:sz w:val="20"/>
          <w:szCs w:val="20"/>
        </w:rPr>
        <w:t xml:space="preserve"> : </w:t>
      </w:r>
      <w:proofErr w:type="spellStart"/>
      <w:r>
        <w:rPr>
          <w:b/>
          <w:i/>
          <w:sz w:val="20"/>
          <w:szCs w:val="20"/>
        </w:rPr>
        <w:t>Wb</w:t>
      </w:r>
      <w:proofErr w:type="spellEnd"/>
      <w:r>
        <w:rPr>
          <w:b/>
          <w:i/>
          <w:sz w:val="20"/>
          <w:szCs w:val="20"/>
        </w:rPr>
        <w:t xml:space="preserve">) ) </w:t>
      </w:r>
      <w:r>
        <w:rPr>
          <w:b/>
          <w:sz w:val="20"/>
          <w:szCs w:val="20"/>
        </w:rPr>
        <w:t xml:space="preserve">x </w:t>
      </w:r>
      <w:r>
        <w:rPr>
          <w:b/>
          <w:i/>
          <w:sz w:val="20"/>
          <w:szCs w:val="20"/>
        </w:rPr>
        <w:t xml:space="preserve">100 pkt </w:t>
      </w:r>
    </w:p>
    <w:p w:rsidR="00704F38" w:rsidRDefault="00704F38" w:rsidP="002D3E7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gdzie :</w:t>
      </w:r>
    </w:p>
    <w:p w:rsidR="00704F38" w:rsidRDefault="00704F38" w:rsidP="002D3E74">
      <w:pPr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Cb</w:t>
      </w:r>
      <w:proofErr w:type="spellEnd"/>
      <w:r>
        <w:rPr>
          <w:b/>
          <w:i/>
          <w:sz w:val="20"/>
          <w:szCs w:val="20"/>
        </w:rPr>
        <w:t xml:space="preserve"> - ocena ofert badanej</w:t>
      </w:r>
    </w:p>
    <w:p w:rsidR="00704F38" w:rsidRDefault="00704F38" w:rsidP="002D3E74">
      <w:pPr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Wn</w:t>
      </w:r>
      <w:proofErr w:type="spellEnd"/>
      <w:r>
        <w:rPr>
          <w:b/>
          <w:i/>
          <w:sz w:val="20"/>
          <w:szCs w:val="20"/>
        </w:rPr>
        <w:t xml:space="preserve"> – całkowita najniższa wartość oferty w złotych </w:t>
      </w:r>
    </w:p>
    <w:p w:rsidR="00704F38" w:rsidRDefault="00704F38" w:rsidP="002D3E74">
      <w:pPr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Wb</w:t>
      </w:r>
      <w:proofErr w:type="spellEnd"/>
      <w:r>
        <w:rPr>
          <w:b/>
          <w:i/>
          <w:sz w:val="20"/>
          <w:szCs w:val="20"/>
        </w:rPr>
        <w:t xml:space="preserve"> – całkowita wartość badanej oferty w złotych</w:t>
      </w:r>
    </w:p>
    <w:p w:rsidR="00704F38" w:rsidRDefault="00704F38" w:rsidP="002D3E74"/>
    <w:p w:rsidR="00704F38" w:rsidRDefault="00704F38" w:rsidP="002D3E74">
      <w:r>
        <w:t>Uzyskana z wyliczenia ilość pkt. zostanie ostatecznie ustalona z dokładnością do drugiego miejsca po przecinku z zachowaniem zasady zaokrągleń matematycznych.</w:t>
      </w:r>
    </w:p>
    <w:p w:rsidR="00704F38" w:rsidRDefault="00704F38">
      <w:pPr>
        <w:tabs>
          <w:tab w:val="left" w:pos="709"/>
          <w:tab w:val="left" w:pos="993"/>
        </w:tabs>
        <w:ind w:left="2552"/>
      </w:pPr>
    </w:p>
    <w:p w:rsidR="00704F38" w:rsidRDefault="00704F38">
      <w:pPr>
        <w:rPr>
          <w:b/>
        </w:rPr>
      </w:pPr>
      <w:r>
        <w:rPr>
          <w:b/>
        </w:rPr>
        <w:t xml:space="preserve">Wybór oferty najkorzystniejszej nastąpi zgodnie z art. 91 ust. 1 ustawy Prawo zamówień publicznych. </w:t>
      </w:r>
    </w:p>
    <w:p w:rsidR="00704F38" w:rsidRDefault="00704F38" w:rsidP="00704F38">
      <w:pPr>
        <w:pStyle w:val="ust"/>
        <w:numPr>
          <w:ilvl w:val="0"/>
          <w:numId w:val="13"/>
        </w:numPr>
        <w:spacing w:before="0" w:after="0"/>
        <w:jc w:val="left"/>
      </w:pPr>
      <w:r>
        <w:t xml:space="preserve">Jeżeli w postępowaniu o udzielenie zamówienia, nie można będzie dokonać wyboru oferty najkorzystniejszej ze względu na to, że zostały złożone oferty o takiej samej cenie, Zamawiający wezwie </w:t>
      </w:r>
      <w:r w:rsidR="004E559F">
        <w:t>oferent</w:t>
      </w:r>
      <w:r>
        <w:t>ów, którzy złożyli te oferty, do złożenia w określonym terminie ofert dodatkowych.</w:t>
      </w:r>
    </w:p>
    <w:p w:rsidR="00704F38" w:rsidRDefault="004E559F" w:rsidP="00704F38">
      <w:pPr>
        <w:pStyle w:val="ust"/>
        <w:numPr>
          <w:ilvl w:val="0"/>
          <w:numId w:val="13"/>
        </w:numPr>
        <w:spacing w:before="0" w:after="0"/>
        <w:jc w:val="left"/>
      </w:pPr>
      <w:r>
        <w:t>Oferenci</w:t>
      </w:r>
      <w:r w:rsidR="00704F38">
        <w:t xml:space="preserve"> składając oferty dodatkowe nie będą mogli zaoferować cen wyższych niż zaoferowane w złożonych ofertach. </w:t>
      </w:r>
    </w:p>
    <w:p w:rsidR="00704F38" w:rsidRDefault="00704F38">
      <w:pPr>
        <w:tabs>
          <w:tab w:val="left" w:pos="709"/>
          <w:tab w:val="left" w:pos="993"/>
        </w:tabs>
        <w:ind w:left="2552" w:hanging="1985"/>
      </w:pPr>
    </w:p>
    <w:p w:rsidR="00704F38" w:rsidRDefault="00704F38">
      <w:pPr>
        <w:pStyle w:val="Nagwek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XIV. Istotne dla stron postanowienia, które zostaną wprowadzone do treści zawieranej umowy</w:t>
      </w:r>
      <w:r w:rsidR="004E559F">
        <w:rPr>
          <w:sz w:val="28"/>
          <w:szCs w:val="28"/>
        </w:rPr>
        <w:t>.</w:t>
      </w:r>
    </w:p>
    <w:p w:rsidR="00704F38" w:rsidRDefault="00704F38">
      <w:pPr>
        <w:ind w:left="567"/>
        <w:jc w:val="both"/>
        <w:rPr>
          <w:b/>
        </w:rPr>
      </w:pPr>
    </w:p>
    <w:p w:rsidR="00704F38" w:rsidRDefault="00704F38">
      <w:pPr>
        <w:ind w:left="567"/>
        <w:jc w:val="both"/>
        <w:rPr>
          <w:b/>
        </w:rPr>
      </w:pPr>
      <w:r>
        <w:rPr>
          <w:b/>
        </w:rPr>
        <w:t>Zamawiający zamierza wprowadzić do umowy z wybranym Bankiem następujące postanowienia, ( które powinny być ujęte w projekcie umowy):</w:t>
      </w:r>
    </w:p>
    <w:p w:rsidR="00704F38" w:rsidRDefault="00704F38" w:rsidP="00704F38">
      <w:pPr>
        <w:numPr>
          <w:ilvl w:val="0"/>
          <w:numId w:val="2"/>
        </w:numPr>
        <w:tabs>
          <w:tab w:val="left" w:pos="360"/>
          <w:tab w:val="left" w:pos="720"/>
        </w:tabs>
        <w:ind w:left="720"/>
        <w:jc w:val="both"/>
      </w:pPr>
      <w:r>
        <w:lastRenderedPageBreak/>
        <w:t xml:space="preserve">Umowa o udzielenie </w:t>
      </w:r>
      <w:r w:rsidR="00C34BDF">
        <w:t>pożyczki</w:t>
      </w:r>
      <w:r>
        <w:t xml:space="preserve"> zostanie zawarta pomiędzy Gminą </w:t>
      </w:r>
      <w:r w:rsidR="00C34BDF">
        <w:t>Popów</w:t>
      </w:r>
      <w:r>
        <w:t>,                       a wybranym Bankiem na okres 5 lat.</w:t>
      </w:r>
    </w:p>
    <w:p w:rsidR="00704F38" w:rsidRDefault="00704F38" w:rsidP="00704F38">
      <w:pPr>
        <w:numPr>
          <w:ilvl w:val="0"/>
          <w:numId w:val="2"/>
        </w:numPr>
        <w:tabs>
          <w:tab w:val="left" w:pos="720"/>
          <w:tab w:val="left" w:pos="1647"/>
        </w:tabs>
        <w:ind w:left="720"/>
        <w:jc w:val="both"/>
      </w:pPr>
      <w:r>
        <w:t xml:space="preserve">Od zadłużenia przedterminowego powstałego z tytułu niespłacenia </w:t>
      </w:r>
      <w:r w:rsidR="00C34BDF">
        <w:t>pożyczki</w:t>
      </w:r>
      <w:r>
        <w:t>(kapitału) będą pobierane odsetki podwyższone wg zmiennej stopy procentowej określonej w Zarządzeniu Prezesa Banku w sprawie oprocentowania z</w:t>
      </w:r>
      <w:r w:rsidR="00DB652A">
        <w:t>a</w:t>
      </w:r>
      <w:r>
        <w:t xml:space="preserve">dłużenia przedterminowego, obowiązującego w okresie, za który są naliczane. </w:t>
      </w:r>
    </w:p>
    <w:p w:rsidR="00704F38" w:rsidRDefault="00704F38" w:rsidP="00704F38">
      <w:pPr>
        <w:numPr>
          <w:ilvl w:val="0"/>
          <w:numId w:val="2"/>
        </w:numPr>
        <w:tabs>
          <w:tab w:val="left" w:pos="720"/>
          <w:tab w:val="left" w:pos="1080"/>
        </w:tabs>
        <w:ind w:left="720"/>
        <w:jc w:val="both"/>
      </w:pPr>
      <w:r>
        <w:t>Postanowienia w umowie nie mogą zmieniać lub zaostrzać warunków określonych                 w rozdziale III niniejszej SIWZ.</w:t>
      </w:r>
    </w:p>
    <w:p w:rsidR="00704F38" w:rsidRDefault="00704F38" w:rsidP="00704F38">
      <w:pPr>
        <w:numPr>
          <w:ilvl w:val="0"/>
          <w:numId w:val="2"/>
        </w:numPr>
        <w:tabs>
          <w:tab w:val="left" w:pos="720"/>
          <w:tab w:val="left" w:pos="1647"/>
        </w:tabs>
        <w:ind w:left="720"/>
        <w:jc w:val="both"/>
      </w:pPr>
      <w:r>
        <w:t>Dopuszcza się wprowadzenie do wzoru umowy stanowiącego załącznik nr 3 do SIWZ, niezbędnych zmian, które nie naruszą interesu prawnego                                     i ekonomicznego Zamawiającego.</w:t>
      </w:r>
    </w:p>
    <w:p w:rsidR="00704F38" w:rsidRDefault="00704F38">
      <w:pPr>
        <w:tabs>
          <w:tab w:val="left" w:pos="1647"/>
        </w:tabs>
        <w:ind w:left="360"/>
        <w:jc w:val="both"/>
        <w:rPr>
          <w:b/>
        </w:rPr>
      </w:pPr>
    </w:p>
    <w:p w:rsidR="00704F38" w:rsidRDefault="00704F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09" w:hanging="709"/>
        <w:jc w:val="both"/>
        <w:rPr>
          <w:b/>
          <w:sz w:val="28"/>
        </w:rPr>
      </w:pPr>
      <w:r>
        <w:rPr>
          <w:b/>
          <w:sz w:val="28"/>
        </w:rPr>
        <w:t>XV. Pouczenie o środkach ochrony prawnej przysługującej Wykonawcy w toku postępowania o udzielenie zamówienia.</w:t>
      </w:r>
    </w:p>
    <w:p w:rsidR="00704F38" w:rsidRDefault="00704F38">
      <w:pPr>
        <w:pStyle w:val="Stopka"/>
        <w:tabs>
          <w:tab w:val="left" w:pos="708"/>
        </w:tabs>
        <w:jc w:val="both"/>
        <w:rPr>
          <w:b/>
          <w:sz w:val="28"/>
        </w:rPr>
      </w:pPr>
    </w:p>
    <w:p w:rsidR="00704F38" w:rsidRDefault="00704F38" w:rsidP="00704F38">
      <w:pPr>
        <w:pStyle w:val="Stopka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Środki ochrony prawnej określa dział VI ustawy z dnia 29 stycznia 2004r. Prawo zamówień publicznych (tekst jednolity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2010r Nr 113 poz. 759 z </w:t>
      </w:r>
      <w:proofErr w:type="spellStart"/>
      <w:r>
        <w:rPr>
          <w:sz w:val="24"/>
        </w:rPr>
        <w:t>poź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).</w:t>
      </w:r>
    </w:p>
    <w:p w:rsidR="00704F38" w:rsidRDefault="00704F38" w:rsidP="00704F38">
      <w:pPr>
        <w:pStyle w:val="Stopka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W przedmiotowym postępowaniu odwołanie wnosi się w terminie i na zasadach określonych w art. 182 </w:t>
      </w:r>
      <w:proofErr w:type="spellStart"/>
      <w:r w:rsidR="004E559F">
        <w:rPr>
          <w:sz w:val="24"/>
        </w:rPr>
        <w:t>P</w:t>
      </w:r>
      <w:r>
        <w:rPr>
          <w:sz w:val="24"/>
        </w:rPr>
        <w:t>zp</w:t>
      </w:r>
      <w:proofErr w:type="spellEnd"/>
      <w:r>
        <w:rPr>
          <w:sz w:val="24"/>
        </w:rPr>
        <w:t>.</w:t>
      </w:r>
    </w:p>
    <w:p w:rsidR="00704F38" w:rsidRDefault="00704F38" w:rsidP="00704F38">
      <w:pPr>
        <w:pStyle w:val="Stopka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Odwołanie powinno wskazywać czynność lub zaniechanie zamawiającego, której zarzuca się niezgodność z przepisami ustawy, zawierać zwięzłe przestawienie zarzutów, określać żądanie oraz wskazywać okoliczności faktyczne i prawne uzasadniające wniesienie odwołania</w:t>
      </w:r>
    </w:p>
    <w:p w:rsidR="00704F38" w:rsidRDefault="00704F38">
      <w:pPr>
        <w:pStyle w:val="Stopka"/>
        <w:tabs>
          <w:tab w:val="left" w:pos="708"/>
        </w:tabs>
        <w:ind w:left="360"/>
        <w:jc w:val="both"/>
        <w:rPr>
          <w:sz w:val="24"/>
        </w:rPr>
      </w:pPr>
    </w:p>
    <w:p w:rsidR="00704F38" w:rsidRDefault="00704F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XVI. Załączniki</w:t>
      </w:r>
    </w:p>
    <w:p w:rsidR="00704F38" w:rsidRDefault="00704F38">
      <w:pPr>
        <w:tabs>
          <w:tab w:val="left" w:pos="709"/>
          <w:tab w:val="left" w:pos="993"/>
        </w:tabs>
        <w:rPr>
          <w:b/>
        </w:rPr>
      </w:pPr>
    </w:p>
    <w:p w:rsidR="00704F38" w:rsidRDefault="00704F38">
      <w:pPr>
        <w:tabs>
          <w:tab w:val="left" w:pos="709"/>
          <w:tab w:val="left" w:pos="993"/>
        </w:tabs>
        <w:jc w:val="both"/>
        <w:rPr>
          <w:b/>
        </w:rPr>
      </w:pPr>
      <w:r>
        <w:rPr>
          <w:b/>
        </w:rPr>
        <w:t>A. Niezbędne do złożenia oferty</w:t>
      </w:r>
    </w:p>
    <w:p w:rsidR="00704F38" w:rsidRDefault="00704F38">
      <w:pPr>
        <w:tabs>
          <w:tab w:val="left" w:pos="709"/>
          <w:tab w:val="left" w:pos="993"/>
        </w:tabs>
        <w:ind w:firstLine="567"/>
        <w:jc w:val="both"/>
        <w:rPr>
          <w:b/>
        </w:rPr>
      </w:pPr>
      <w:r>
        <w:t>nr 1 - formularz „OFERTA</w:t>
      </w:r>
      <w:r>
        <w:rPr>
          <w:b/>
        </w:rPr>
        <w:t>”,</w:t>
      </w:r>
    </w:p>
    <w:p w:rsidR="00704F38" w:rsidRDefault="00704F38">
      <w:pPr>
        <w:tabs>
          <w:tab w:val="left" w:pos="709"/>
          <w:tab w:val="left" w:pos="993"/>
        </w:tabs>
        <w:ind w:firstLine="567"/>
        <w:jc w:val="both"/>
      </w:pPr>
      <w:r>
        <w:t xml:space="preserve">nr 2 - oświadczenie w trybie art. 22 </w:t>
      </w:r>
      <w:proofErr w:type="spellStart"/>
      <w:r w:rsidR="004E559F">
        <w:t>P</w:t>
      </w:r>
      <w:r>
        <w:t>zp</w:t>
      </w:r>
      <w:proofErr w:type="spellEnd"/>
      <w:r>
        <w:t>,</w:t>
      </w:r>
    </w:p>
    <w:p w:rsidR="00704F38" w:rsidRDefault="00704F38">
      <w:pPr>
        <w:tabs>
          <w:tab w:val="left" w:pos="4536"/>
          <w:tab w:val="left" w:pos="5387"/>
        </w:tabs>
        <w:ind w:left="1418" w:hanging="851"/>
        <w:jc w:val="both"/>
      </w:pPr>
    </w:p>
    <w:sectPr w:rsidR="00704F38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b w:val="0"/>
        <w:i w:val="0"/>
        <w:strike w:val="0"/>
        <w:dstrike w:val="0"/>
        <w:color w:val="000000"/>
        <w:u w:val="none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V Boli" w:hAnsi="MV Boli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</w:abstractNum>
  <w:abstractNum w:abstractNumId="21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>
    <w:nsid w:val="00000017"/>
    <w:multiLevelType w:val="multilevel"/>
    <w:tmpl w:val="00000017"/>
    <w:name w:val="WW8Num27"/>
    <w:lvl w:ilvl="0">
      <w:start w:val="10"/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23">
    <w:nsid w:val="00000018"/>
    <w:multiLevelType w:val="singleLevel"/>
    <w:tmpl w:val="00000018"/>
    <w:name w:val="WW8Num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1E"/>
    <w:multiLevelType w:val="multilevel"/>
    <w:tmpl w:val="00000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5367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00000021"/>
    <w:multiLevelType w:val="multilevel"/>
    <w:tmpl w:val="00000021"/>
    <w:lvl w:ilvl="0">
      <w:start w:val="10"/>
      <w:numFmt w:val="none"/>
      <w:suff w:val="nothing"/>
      <w:lvlText w:val="-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</w:abstractNum>
  <w:abstractNum w:abstractNumId="32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38">
    <w:nsid w:val="00000028"/>
    <w:multiLevelType w:val="multilevel"/>
    <w:tmpl w:val="0000002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7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8">
    <w:nsid w:val="00000032"/>
    <w:multiLevelType w:val="multilevel"/>
    <w:tmpl w:val="00000032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b w:val="0"/>
        <w:i w:val="0"/>
        <w:strike w:val="0"/>
        <w:dstrike w:val="0"/>
        <w:color w:val="000000"/>
        <w:u w:val="none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V Boli" w:hAnsi="MV Boli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9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4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1"/>
  </w:num>
  <w:num w:numId="5">
    <w:abstractNumId w:val="23"/>
  </w:num>
  <w:num w:numId="6">
    <w:abstractNumId w:val="26"/>
  </w:num>
  <w:num w:numId="7">
    <w:abstractNumId w:val="27"/>
  </w:num>
  <w:num w:numId="8">
    <w:abstractNumId w:val="28"/>
  </w:num>
  <w:num w:numId="9">
    <w:abstractNumId w:val="29"/>
  </w:num>
  <w:num w:numId="10">
    <w:abstractNumId w:val="30"/>
  </w:num>
  <w:num w:numId="11">
    <w:abstractNumId w:val="31"/>
  </w:num>
  <w:num w:numId="12">
    <w:abstractNumId w:val="32"/>
  </w:num>
  <w:num w:numId="13">
    <w:abstractNumId w:val="33"/>
  </w:num>
  <w:num w:numId="14">
    <w:abstractNumId w:val="34"/>
  </w:num>
  <w:num w:numId="15">
    <w:abstractNumId w:val="35"/>
  </w:num>
  <w:num w:numId="16">
    <w:abstractNumId w:val="36"/>
  </w:num>
  <w:num w:numId="17">
    <w:abstractNumId w:val="37"/>
  </w:num>
  <w:num w:numId="18">
    <w:abstractNumId w:val="38"/>
  </w:num>
  <w:num w:numId="19">
    <w:abstractNumId w:val="39"/>
  </w:num>
  <w:num w:numId="20">
    <w:abstractNumId w:val="40"/>
  </w:num>
  <w:num w:numId="21">
    <w:abstractNumId w:val="41"/>
  </w:num>
  <w:num w:numId="22">
    <w:abstractNumId w:val="42"/>
  </w:num>
  <w:num w:numId="23">
    <w:abstractNumId w:val="43"/>
  </w:num>
  <w:num w:numId="24">
    <w:abstractNumId w:val="44"/>
  </w:num>
  <w:num w:numId="25">
    <w:abstractNumId w:val="45"/>
  </w:num>
  <w:num w:numId="26">
    <w:abstractNumId w:val="46"/>
  </w:num>
  <w:num w:numId="27">
    <w:abstractNumId w:val="47"/>
  </w:num>
  <w:num w:numId="28">
    <w:abstractNumId w:val="48"/>
  </w:num>
  <w:num w:numId="29">
    <w:abstractNumId w:val="49"/>
  </w:num>
  <w:num w:numId="30">
    <w:abstractNumId w:val="5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77AE2"/>
    <w:rsid w:val="000176A9"/>
    <w:rsid w:val="000A77BD"/>
    <w:rsid w:val="000D6840"/>
    <w:rsid w:val="00122A33"/>
    <w:rsid w:val="0019055D"/>
    <w:rsid w:val="001C528A"/>
    <w:rsid w:val="00202F99"/>
    <w:rsid w:val="00293D06"/>
    <w:rsid w:val="002B0B7B"/>
    <w:rsid w:val="002B6666"/>
    <w:rsid w:val="002C0162"/>
    <w:rsid w:val="002D3E74"/>
    <w:rsid w:val="00390841"/>
    <w:rsid w:val="003954DD"/>
    <w:rsid w:val="00424216"/>
    <w:rsid w:val="004908CB"/>
    <w:rsid w:val="004E559F"/>
    <w:rsid w:val="00587827"/>
    <w:rsid w:val="005F7C6C"/>
    <w:rsid w:val="006A1735"/>
    <w:rsid w:val="00704F38"/>
    <w:rsid w:val="0073244C"/>
    <w:rsid w:val="0075524B"/>
    <w:rsid w:val="007C7C89"/>
    <w:rsid w:val="007D3D7C"/>
    <w:rsid w:val="00805935"/>
    <w:rsid w:val="00805A4E"/>
    <w:rsid w:val="00861A3E"/>
    <w:rsid w:val="00944D59"/>
    <w:rsid w:val="0095606F"/>
    <w:rsid w:val="0098542F"/>
    <w:rsid w:val="009F6F30"/>
    <w:rsid w:val="00A3690D"/>
    <w:rsid w:val="00A844B6"/>
    <w:rsid w:val="00AB1DA1"/>
    <w:rsid w:val="00AF04AC"/>
    <w:rsid w:val="00B0351B"/>
    <w:rsid w:val="00B77AE2"/>
    <w:rsid w:val="00C34BDF"/>
    <w:rsid w:val="00C57269"/>
    <w:rsid w:val="00C711EC"/>
    <w:rsid w:val="00C96B40"/>
    <w:rsid w:val="00CF2DEF"/>
    <w:rsid w:val="00CF2F10"/>
    <w:rsid w:val="00D06C78"/>
    <w:rsid w:val="00D830E4"/>
    <w:rsid w:val="00DB652A"/>
    <w:rsid w:val="00DE3A2A"/>
    <w:rsid w:val="00E63DED"/>
    <w:rsid w:val="00EE152D"/>
    <w:rsid w:val="00F63238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sz w:val="32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Pr>
      <w:sz w:val="24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  <w:i w:val="0"/>
      <w:strike w:val="0"/>
      <w:dstrike w:val="0"/>
      <w:color w:val="000000"/>
      <w:u w:val="none"/>
    </w:rPr>
  </w:style>
  <w:style w:type="character" w:customStyle="1" w:styleId="WW8Num14z1">
    <w:name w:val="WW8Num14z1"/>
    <w:rPr>
      <w:rFonts w:ascii="MV Boli" w:hAnsi="MV Boli"/>
    </w:rPr>
  </w:style>
  <w:style w:type="character" w:customStyle="1" w:styleId="WW8Num18z1">
    <w:name w:val="WW8Num18z1"/>
    <w:rPr>
      <w:b w:val="0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  <w:rPr>
      <w:rFonts w:cs="Times New Roman"/>
      <w:color w:val="auto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b w:val="0"/>
    </w:rPr>
  </w:style>
  <w:style w:type="character" w:customStyle="1" w:styleId="WW8Num25z0">
    <w:name w:val="WW8Num25z0"/>
    <w:rPr>
      <w:b w:val="0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i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985" w:hanging="142"/>
    </w:pPr>
    <w:rPr>
      <w:szCs w:val="20"/>
    </w:rPr>
  </w:style>
  <w:style w:type="paragraph" w:customStyle="1" w:styleId="Tekstpodstawowy21">
    <w:name w:val="Tekst podstawowy 21"/>
    <w:basedOn w:val="Normalny"/>
    <w:rPr>
      <w:b/>
      <w:szCs w:val="20"/>
    </w:rPr>
  </w:style>
  <w:style w:type="paragraph" w:customStyle="1" w:styleId="Tekstpodstawowy31">
    <w:name w:val="Tekst podstawowy 31"/>
    <w:basedOn w:val="Normalny"/>
    <w:pPr>
      <w:tabs>
        <w:tab w:val="left" w:pos="709"/>
        <w:tab w:val="left" w:pos="993"/>
      </w:tabs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426" w:hanging="426"/>
    </w:pPr>
    <w:rPr>
      <w:b/>
      <w:sz w:val="28"/>
      <w:szCs w:val="20"/>
    </w:rPr>
  </w:style>
  <w:style w:type="paragraph" w:customStyle="1" w:styleId="Tekstpodstawowywcity31">
    <w:name w:val="Tekst podstawowy wcięty 31"/>
    <w:basedOn w:val="Normalny"/>
    <w:pPr>
      <w:tabs>
        <w:tab w:val="left" w:pos="709"/>
        <w:tab w:val="left" w:pos="993"/>
      </w:tabs>
      <w:ind w:left="284" w:hanging="284"/>
    </w:pPr>
    <w:rPr>
      <w:b/>
      <w:sz w:val="28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6666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semiHidden/>
    <w:rsid w:val="004908CB"/>
    <w:pPr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Wręczyca Wielka</vt:lpstr>
    </vt:vector>
  </TitlesOfParts>
  <Company/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Wręczyca Wielka</dc:title>
  <dc:subject/>
  <dc:creator>Ref.og1</dc:creator>
  <cp:keywords/>
  <cp:lastModifiedBy>esod</cp:lastModifiedBy>
  <cp:revision>2</cp:revision>
  <cp:lastPrinted>2011-09-30T06:56:00Z</cp:lastPrinted>
  <dcterms:created xsi:type="dcterms:W3CDTF">2012-08-14T09:06:00Z</dcterms:created>
  <dcterms:modified xsi:type="dcterms:W3CDTF">2012-08-14T09:06:00Z</dcterms:modified>
</cp:coreProperties>
</file>